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64EB8" w14:textId="67EBB397" w:rsidR="002F40BC" w:rsidRDefault="006560B4" w:rsidP="004F6BC5">
      <w:pPr>
        <w:jc w:val="center"/>
        <w:rPr>
          <w:rFonts w:ascii="Times New Roman" w:hAnsi="Times New Roman" w:cs="Times New Roman"/>
          <w:b/>
          <w:bCs/>
          <w:sz w:val="40"/>
          <w:szCs w:val="40"/>
        </w:rPr>
      </w:pPr>
      <w:r w:rsidRPr="006560B4">
        <w:rPr>
          <w:rFonts w:ascii="Times New Roman" w:hAnsi="Times New Roman" w:cs="Times New Roman"/>
          <w:b/>
          <w:bCs/>
          <w:sz w:val="40"/>
          <w:szCs w:val="40"/>
        </w:rPr>
        <w:t>Os SUVs compactos mais emplacados no Brasil em 2024</w:t>
      </w:r>
      <w:r w:rsidR="00493EA9">
        <w:rPr>
          <w:rFonts w:ascii="Times New Roman" w:hAnsi="Times New Roman" w:cs="Times New Roman"/>
          <w:b/>
          <w:bCs/>
          <w:sz w:val="40"/>
          <w:szCs w:val="40"/>
        </w:rPr>
        <w:t xml:space="preserve"> </w:t>
      </w:r>
    </w:p>
    <w:p w14:paraId="4D9E0DFC" w14:textId="77777777" w:rsidR="002F40BC" w:rsidRDefault="002F40BC" w:rsidP="003C4A4C">
      <w:pPr>
        <w:jc w:val="center"/>
        <w:rPr>
          <w:rFonts w:ascii="Times New Roman" w:hAnsi="Times New Roman" w:cs="Times New Roman"/>
          <w:b/>
          <w:bCs/>
          <w:sz w:val="40"/>
          <w:szCs w:val="40"/>
        </w:rPr>
      </w:pPr>
    </w:p>
    <w:p w14:paraId="4F6E5ED2" w14:textId="57B897D0" w:rsidR="006F44FF" w:rsidRDefault="006560B4" w:rsidP="008A1377">
      <w:pPr>
        <w:jc w:val="center"/>
        <w:rPr>
          <w:rFonts w:ascii="Times New Roman" w:hAnsi="Times New Roman" w:cs="Times New Roman"/>
          <w:b/>
          <w:bCs/>
          <w:sz w:val="32"/>
          <w:szCs w:val="32"/>
        </w:rPr>
      </w:pPr>
      <w:r w:rsidRPr="006560B4">
        <w:rPr>
          <w:rFonts w:ascii="Times New Roman" w:hAnsi="Times New Roman" w:cs="Times New Roman"/>
          <w:b/>
          <w:bCs/>
          <w:sz w:val="32"/>
          <w:szCs w:val="32"/>
        </w:rPr>
        <w:t>Ranking destaca diversidade de modelos em um segmento em crescimento</w:t>
      </w:r>
    </w:p>
    <w:p w14:paraId="06F83966" w14:textId="06893EAE" w:rsidR="008A1377" w:rsidRDefault="008A1377" w:rsidP="008A1377">
      <w:pPr>
        <w:jc w:val="center"/>
        <w:rPr>
          <w:rFonts w:ascii="Times New Roman" w:hAnsi="Times New Roman" w:cs="Times New Roman"/>
          <w:b/>
          <w:bCs/>
          <w:sz w:val="32"/>
          <w:szCs w:val="32"/>
        </w:rPr>
      </w:pPr>
    </w:p>
    <w:p w14:paraId="1AB553D7" w14:textId="2D5EDA14" w:rsidR="008A1377" w:rsidRDefault="008A1377" w:rsidP="006F44FF">
      <w:pPr>
        <w:jc w:val="both"/>
        <w:rPr>
          <w:rFonts w:ascii="Times New Roman" w:hAnsi="Times New Roman" w:cs="Times New Roman"/>
          <w:sz w:val="28"/>
          <w:szCs w:val="28"/>
        </w:rPr>
      </w:pPr>
      <w:r>
        <w:rPr>
          <w:rFonts w:ascii="Times New Roman" w:hAnsi="Times New Roman" w:cs="Times New Roman"/>
          <w:sz w:val="28"/>
          <w:szCs w:val="28"/>
        </w:rPr>
        <w:t>Texto</w:t>
      </w:r>
      <w:r w:rsidR="000719DA">
        <w:rPr>
          <w:rFonts w:ascii="Times New Roman" w:hAnsi="Times New Roman" w:cs="Times New Roman"/>
          <w:sz w:val="28"/>
          <w:szCs w:val="28"/>
        </w:rPr>
        <w:t xml:space="preserve">: </w:t>
      </w:r>
      <w:r>
        <w:rPr>
          <w:rFonts w:ascii="Times New Roman" w:hAnsi="Times New Roman" w:cs="Times New Roman"/>
          <w:sz w:val="28"/>
          <w:szCs w:val="28"/>
        </w:rPr>
        <w:t>Sérgio Dias</w:t>
      </w:r>
    </w:p>
    <w:p w14:paraId="73981055" w14:textId="71088AA1" w:rsidR="007C2810" w:rsidRPr="007C2810" w:rsidRDefault="008A1377" w:rsidP="00DE56A3">
      <w:pPr>
        <w:jc w:val="both"/>
        <w:rPr>
          <w:rFonts w:ascii="Times New Roman" w:hAnsi="Times New Roman" w:cs="Times New Roman"/>
          <w:sz w:val="28"/>
          <w:szCs w:val="28"/>
        </w:rPr>
      </w:pPr>
      <w:r>
        <w:rPr>
          <w:rFonts w:ascii="Times New Roman" w:hAnsi="Times New Roman" w:cs="Times New Roman"/>
          <w:sz w:val="28"/>
          <w:szCs w:val="28"/>
        </w:rPr>
        <w:t>Foto</w:t>
      </w:r>
      <w:r w:rsidR="00493EA9">
        <w:rPr>
          <w:rFonts w:ascii="Times New Roman" w:hAnsi="Times New Roman" w:cs="Times New Roman"/>
          <w:sz w:val="28"/>
          <w:szCs w:val="28"/>
        </w:rPr>
        <w:t>s</w:t>
      </w:r>
      <w:r w:rsidR="000719DA">
        <w:rPr>
          <w:rFonts w:ascii="Times New Roman" w:hAnsi="Times New Roman" w:cs="Times New Roman"/>
          <w:sz w:val="28"/>
          <w:szCs w:val="28"/>
        </w:rPr>
        <w:t xml:space="preserve">: </w:t>
      </w:r>
      <w:r w:rsidR="00444EE1">
        <w:rPr>
          <w:rFonts w:ascii="Times New Roman" w:hAnsi="Times New Roman" w:cs="Times New Roman"/>
          <w:sz w:val="28"/>
          <w:szCs w:val="28"/>
        </w:rPr>
        <w:t>Sérgio Dias</w:t>
      </w:r>
    </w:p>
    <w:p w14:paraId="2BB7855D" w14:textId="77777777" w:rsidR="007C2810" w:rsidRPr="007C2810" w:rsidRDefault="007C2810" w:rsidP="007C2810">
      <w:pPr>
        <w:jc w:val="both"/>
        <w:rPr>
          <w:rFonts w:ascii="Times New Roman" w:hAnsi="Times New Roman" w:cs="Times New Roman"/>
          <w:sz w:val="28"/>
          <w:szCs w:val="28"/>
        </w:rPr>
      </w:pPr>
    </w:p>
    <w:p w14:paraId="6CD3A553" w14:textId="77777777" w:rsidR="006560B4" w:rsidRDefault="006560B4" w:rsidP="006560B4">
      <w:pPr>
        <w:jc w:val="both"/>
        <w:rPr>
          <w:rFonts w:ascii="Times New Roman" w:hAnsi="Times New Roman" w:cs="Times New Roman"/>
          <w:sz w:val="28"/>
          <w:szCs w:val="28"/>
        </w:rPr>
      </w:pPr>
      <w:r w:rsidRPr="006560B4">
        <w:rPr>
          <w:rFonts w:ascii="Times New Roman" w:hAnsi="Times New Roman" w:cs="Times New Roman"/>
          <w:sz w:val="28"/>
          <w:szCs w:val="28"/>
        </w:rPr>
        <w:t xml:space="preserve">O mercado de SUVs compactos no Brasil manteve um ritmo acelerado em 2024, com modelos variados atendendo diferentes perfis de consumidores. Entre os mais emplacados do ano, destacaram-se dez </w:t>
      </w:r>
      <w:r>
        <w:rPr>
          <w:rFonts w:ascii="Times New Roman" w:hAnsi="Times New Roman" w:cs="Times New Roman"/>
          <w:sz w:val="28"/>
          <w:szCs w:val="28"/>
        </w:rPr>
        <w:t>modelos</w:t>
      </w:r>
      <w:r w:rsidRPr="006560B4">
        <w:rPr>
          <w:rFonts w:ascii="Times New Roman" w:hAnsi="Times New Roman" w:cs="Times New Roman"/>
          <w:sz w:val="28"/>
          <w:szCs w:val="28"/>
        </w:rPr>
        <w:t xml:space="preserve"> que combinaram características como tecnologia, espaço interno e design para atrair o público. </w:t>
      </w:r>
    </w:p>
    <w:p w14:paraId="0538515D" w14:textId="77777777" w:rsidR="006560B4" w:rsidRDefault="006560B4" w:rsidP="006560B4">
      <w:pPr>
        <w:jc w:val="both"/>
        <w:rPr>
          <w:rFonts w:ascii="Times New Roman" w:hAnsi="Times New Roman" w:cs="Times New Roman"/>
          <w:sz w:val="28"/>
          <w:szCs w:val="28"/>
        </w:rPr>
      </w:pPr>
    </w:p>
    <w:p w14:paraId="42C55279" w14:textId="77777777" w:rsidR="006560B4" w:rsidRPr="006560B4" w:rsidRDefault="006560B4" w:rsidP="006560B4">
      <w:pPr>
        <w:jc w:val="both"/>
        <w:rPr>
          <w:rFonts w:ascii="Times New Roman" w:hAnsi="Times New Roman" w:cs="Times New Roman"/>
          <w:sz w:val="28"/>
          <w:szCs w:val="28"/>
        </w:rPr>
      </w:pPr>
      <w:r w:rsidRPr="006560B4">
        <w:rPr>
          <w:rFonts w:ascii="Times New Roman" w:hAnsi="Times New Roman" w:cs="Times New Roman"/>
          <w:sz w:val="28"/>
          <w:szCs w:val="28"/>
        </w:rPr>
        <w:t xml:space="preserve">Entre os dez mais vendidos, cinco modelos receberam destaque em nossas avaliações ao longo do ano: Hyundai Creta, Nissan </w:t>
      </w:r>
      <w:proofErr w:type="spellStart"/>
      <w:r w:rsidRPr="006560B4">
        <w:rPr>
          <w:rFonts w:ascii="Times New Roman" w:hAnsi="Times New Roman" w:cs="Times New Roman"/>
          <w:sz w:val="28"/>
          <w:szCs w:val="28"/>
        </w:rPr>
        <w:t>Kicks</w:t>
      </w:r>
      <w:proofErr w:type="spellEnd"/>
      <w:r w:rsidRPr="006560B4">
        <w:rPr>
          <w:rFonts w:ascii="Times New Roman" w:hAnsi="Times New Roman" w:cs="Times New Roman"/>
          <w:sz w:val="28"/>
          <w:szCs w:val="28"/>
        </w:rPr>
        <w:t xml:space="preserve">, Jeep Renegade, Honda HR-V e Citroën C3 </w:t>
      </w:r>
      <w:proofErr w:type="spellStart"/>
      <w:r w:rsidRPr="006560B4">
        <w:rPr>
          <w:rFonts w:ascii="Times New Roman" w:hAnsi="Times New Roman" w:cs="Times New Roman"/>
          <w:sz w:val="28"/>
          <w:szCs w:val="28"/>
        </w:rPr>
        <w:t>Aircross</w:t>
      </w:r>
      <w:proofErr w:type="spellEnd"/>
      <w:r w:rsidRPr="006560B4">
        <w:rPr>
          <w:rFonts w:ascii="Times New Roman" w:hAnsi="Times New Roman" w:cs="Times New Roman"/>
          <w:sz w:val="28"/>
          <w:szCs w:val="28"/>
        </w:rPr>
        <w:t xml:space="preserve">. Os demais, Volkswagen T-Cross, Chevrolet </w:t>
      </w:r>
      <w:proofErr w:type="spellStart"/>
      <w:r w:rsidRPr="006560B4">
        <w:rPr>
          <w:rFonts w:ascii="Times New Roman" w:hAnsi="Times New Roman" w:cs="Times New Roman"/>
          <w:sz w:val="28"/>
          <w:szCs w:val="28"/>
        </w:rPr>
        <w:t>Tracker</w:t>
      </w:r>
      <w:proofErr w:type="spellEnd"/>
      <w:r w:rsidRPr="006560B4">
        <w:rPr>
          <w:rFonts w:ascii="Times New Roman" w:hAnsi="Times New Roman" w:cs="Times New Roman"/>
          <w:sz w:val="28"/>
          <w:szCs w:val="28"/>
        </w:rPr>
        <w:t xml:space="preserve">, Fiat </w:t>
      </w:r>
      <w:proofErr w:type="spellStart"/>
      <w:r w:rsidRPr="006560B4">
        <w:rPr>
          <w:rFonts w:ascii="Times New Roman" w:hAnsi="Times New Roman" w:cs="Times New Roman"/>
          <w:sz w:val="28"/>
          <w:szCs w:val="28"/>
        </w:rPr>
        <w:t>Fastback</w:t>
      </w:r>
      <w:proofErr w:type="spellEnd"/>
      <w:r w:rsidRPr="006560B4">
        <w:rPr>
          <w:rFonts w:ascii="Times New Roman" w:hAnsi="Times New Roman" w:cs="Times New Roman"/>
          <w:sz w:val="28"/>
          <w:szCs w:val="28"/>
        </w:rPr>
        <w:t xml:space="preserve">, Renault </w:t>
      </w:r>
      <w:proofErr w:type="spellStart"/>
      <w:r w:rsidRPr="006560B4">
        <w:rPr>
          <w:rFonts w:ascii="Times New Roman" w:hAnsi="Times New Roman" w:cs="Times New Roman"/>
          <w:sz w:val="28"/>
          <w:szCs w:val="28"/>
        </w:rPr>
        <w:t>Duster</w:t>
      </w:r>
      <w:proofErr w:type="spellEnd"/>
      <w:r w:rsidRPr="006560B4">
        <w:rPr>
          <w:rFonts w:ascii="Times New Roman" w:hAnsi="Times New Roman" w:cs="Times New Roman"/>
          <w:sz w:val="28"/>
          <w:szCs w:val="28"/>
        </w:rPr>
        <w:t xml:space="preserve"> e CAOA Chery Tiggo 5X, não foram testados, não sendo possível uma análise técnica detalhada.</w:t>
      </w:r>
    </w:p>
    <w:p w14:paraId="26F9C114" w14:textId="77777777" w:rsidR="006560B4" w:rsidRPr="006560B4" w:rsidRDefault="006560B4" w:rsidP="006560B4">
      <w:pPr>
        <w:jc w:val="both"/>
        <w:rPr>
          <w:rFonts w:ascii="Times New Roman" w:hAnsi="Times New Roman" w:cs="Times New Roman"/>
          <w:sz w:val="28"/>
          <w:szCs w:val="28"/>
        </w:rPr>
      </w:pPr>
    </w:p>
    <w:p w14:paraId="5670DCED" w14:textId="77777777" w:rsidR="006560B4" w:rsidRPr="006560B4" w:rsidRDefault="006560B4" w:rsidP="006560B4">
      <w:pPr>
        <w:jc w:val="both"/>
        <w:rPr>
          <w:rFonts w:ascii="Times New Roman" w:hAnsi="Times New Roman" w:cs="Times New Roman"/>
          <w:sz w:val="28"/>
          <w:szCs w:val="28"/>
        </w:rPr>
      </w:pPr>
      <w:r w:rsidRPr="006560B4">
        <w:rPr>
          <w:rFonts w:ascii="Times New Roman" w:hAnsi="Times New Roman" w:cs="Times New Roman"/>
          <w:sz w:val="28"/>
          <w:szCs w:val="28"/>
        </w:rPr>
        <w:t>O Hyundai Creta ocupou a terceira posição com 69.108 unidades emplacadas. Em 2024, o modelo buscou reforçar sua liderança no segmento, apostando em novas tecnologias de conectividade e uma ampla gama de versões para atender a diferentes demandas do mercado. Com um design renovado e aprimoramentos mecânicos, o Creta consolidou sua relevância ao oferecer uma experiência de condução equilibrada e eficiente.</w:t>
      </w:r>
    </w:p>
    <w:p w14:paraId="42D866EF" w14:textId="77777777" w:rsidR="006560B4" w:rsidRPr="006560B4" w:rsidRDefault="006560B4" w:rsidP="006560B4">
      <w:pPr>
        <w:jc w:val="both"/>
        <w:rPr>
          <w:rFonts w:ascii="Times New Roman" w:hAnsi="Times New Roman" w:cs="Times New Roman"/>
          <w:sz w:val="28"/>
          <w:szCs w:val="28"/>
        </w:rPr>
      </w:pPr>
    </w:p>
    <w:p w14:paraId="02F1BBD0" w14:textId="77777777" w:rsidR="006560B4" w:rsidRPr="006560B4" w:rsidRDefault="006560B4" w:rsidP="006560B4">
      <w:pPr>
        <w:jc w:val="both"/>
        <w:rPr>
          <w:rFonts w:ascii="Times New Roman" w:hAnsi="Times New Roman" w:cs="Times New Roman"/>
          <w:sz w:val="28"/>
          <w:szCs w:val="28"/>
        </w:rPr>
      </w:pPr>
      <w:r w:rsidRPr="006560B4">
        <w:rPr>
          <w:rFonts w:ascii="Times New Roman" w:hAnsi="Times New Roman" w:cs="Times New Roman"/>
          <w:sz w:val="28"/>
          <w:szCs w:val="28"/>
        </w:rPr>
        <w:t xml:space="preserve">O Nissan </w:t>
      </w:r>
      <w:proofErr w:type="spellStart"/>
      <w:r w:rsidRPr="006560B4">
        <w:rPr>
          <w:rFonts w:ascii="Times New Roman" w:hAnsi="Times New Roman" w:cs="Times New Roman"/>
          <w:sz w:val="28"/>
          <w:szCs w:val="28"/>
        </w:rPr>
        <w:t>Kicks</w:t>
      </w:r>
      <w:proofErr w:type="spellEnd"/>
      <w:r w:rsidRPr="006560B4">
        <w:rPr>
          <w:rFonts w:ascii="Times New Roman" w:hAnsi="Times New Roman" w:cs="Times New Roman"/>
          <w:sz w:val="28"/>
          <w:szCs w:val="28"/>
        </w:rPr>
        <w:t xml:space="preserve">, com 60.444 emplacamentos, ficou em quarto lugar e mostrou que ainda é um dos preferidos dos consumidores brasileiros. Em 2024, o modelo se destacou por sua estratégia voltada à economia de combustível e pelo espaço interno otimizado. Atualizações no design e a </w:t>
      </w:r>
      <w:r w:rsidRPr="006560B4">
        <w:rPr>
          <w:rFonts w:ascii="Times New Roman" w:hAnsi="Times New Roman" w:cs="Times New Roman"/>
          <w:sz w:val="28"/>
          <w:szCs w:val="28"/>
        </w:rPr>
        <w:lastRenderedPageBreak/>
        <w:t xml:space="preserve">incorporação de recursos tecnológicos também contribuíram para sua boa performance no mercado. A proposta do </w:t>
      </w:r>
      <w:proofErr w:type="spellStart"/>
      <w:r w:rsidRPr="006560B4">
        <w:rPr>
          <w:rFonts w:ascii="Times New Roman" w:hAnsi="Times New Roman" w:cs="Times New Roman"/>
          <w:sz w:val="28"/>
          <w:szCs w:val="28"/>
        </w:rPr>
        <w:t>Kicks</w:t>
      </w:r>
      <w:proofErr w:type="spellEnd"/>
      <w:r w:rsidRPr="006560B4">
        <w:rPr>
          <w:rFonts w:ascii="Times New Roman" w:hAnsi="Times New Roman" w:cs="Times New Roman"/>
          <w:sz w:val="28"/>
          <w:szCs w:val="28"/>
        </w:rPr>
        <w:t xml:space="preserve"> de aliar praticidade e sofisticação continuou agradando em um segmento exigente.</w:t>
      </w:r>
    </w:p>
    <w:p w14:paraId="0EBEDE00" w14:textId="77777777" w:rsidR="006560B4" w:rsidRPr="006560B4" w:rsidRDefault="006560B4" w:rsidP="006560B4">
      <w:pPr>
        <w:jc w:val="both"/>
        <w:rPr>
          <w:rFonts w:ascii="Times New Roman" w:hAnsi="Times New Roman" w:cs="Times New Roman"/>
          <w:sz w:val="28"/>
          <w:szCs w:val="28"/>
        </w:rPr>
      </w:pPr>
    </w:p>
    <w:p w14:paraId="4B576BC3" w14:textId="77777777" w:rsidR="006560B4" w:rsidRPr="006560B4" w:rsidRDefault="006560B4" w:rsidP="006560B4">
      <w:pPr>
        <w:jc w:val="both"/>
        <w:rPr>
          <w:rFonts w:ascii="Times New Roman" w:hAnsi="Times New Roman" w:cs="Times New Roman"/>
          <w:sz w:val="28"/>
          <w:szCs w:val="28"/>
        </w:rPr>
      </w:pPr>
      <w:r w:rsidRPr="006560B4">
        <w:rPr>
          <w:rFonts w:ascii="Times New Roman" w:hAnsi="Times New Roman" w:cs="Times New Roman"/>
          <w:sz w:val="28"/>
          <w:szCs w:val="28"/>
        </w:rPr>
        <w:t>Na quinta posição, com 53.879 emplacamentos, o Jeep Renegade seguiu como um dos modelos mais versáteis da categoria. Com foco na robustez e na capacidade off-</w:t>
      </w:r>
      <w:proofErr w:type="spellStart"/>
      <w:r w:rsidRPr="006560B4">
        <w:rPr>
          <w:rFonts w:ascii="Times New Roman" w:hAnsi="Times New Roman" w:cs="Times New Roman"/>
          <w:sz w:val="28"/>
          <w:szCs w:val="28"/>
        </w:rPr>
        <w:t>road</w:t>
      </w:r>
      <w:proofErr w:type="spellEnd"/>
      <w:r w:rsidRPr="006560B4">
        <w:rPr>
          <w:rFonts w:ascii="Times New Roman" w:hAnsi="Times New Roman" w:cs="Times New Roman"/>
          <w:sz w:val="28"/>
          <w:szCs w:val="28"/>
        </w:rPr>
        <w:t>, o modelo reafirmou sua identidade ao oferecer versões que atendem tanto às necessidades urbanas quanto às de aventuras fora da cidade. A gama de motorizações e o reforço na segurança foram elementos importantes que sustentaram seu apelo ao longo do ano.</w:t>
      </w:r>
    </w:p>
    <w:p w14:paraId="73CDE670" w14:textId="77777777" w:rsidR="006560B4" w:rsidRPr="006560B4" w:rsidRDefault="006560B4" w:rsidP="006560B4">
      <w:pPr>
        <w:jc w:val="both"/>
        <w:rPr>
          <w:rFonts w:ascii="Times New Roman" w:hAnsi="Times New Roman" w:cs="Times New Roman"/>
          <w:sz w:val="28"/>
          <w:szCs w:val="28"/>
        </w:rPr>
      </w:pPr>
    </w:p>
    <w:p w14:paraId="3D0E4548" w14:textId="77777777" w:rsidR="006560B4" w:rsidRPr="006560B4" w:rsidRDefault="006560B4" w:rsidP="006560B4">
      <w:pPr>
        <w:jc w:val="both"/>
        <w:rPr>
          <w:rFonts w:ascii="Times New Roman" w:hAnsi="Times New Roman" w:cs="Times New Roman"/>
          <w:sz w:val="28"/>
          <w:szCs w:val="28"/>
        </w:rPr>
      </w:pPr>
      <w:r w:rsidRPr="006560B4">
        <w:rPr>
          <w:rFonts w:ascii="Times New Roman" w:hAnsi="Times New Roman" w:cs="Times New Roman"/>
          <w:sz w:val="28"/>
          <w:szCs w:val="28"/>
        </w:rPr>
        <w:t>O Honda HR-V, que registrou 50.365 emplacamentos e ocupou a sexta colocação, manteve suas qualidades tradicionais em 2024. Reconhecido pela boa ergonomia e pelo acabamento interno, o modelo seguiu sendo uma opção de confiança para quem busca um SUV compacto com foco no conforto. Apesar da concorrência acirrada, o HR-V conseguiu preservar sua relevância ao entregar uma experiência de condução que prioriza a comodidade e a praticidade.</w:t>
      </w:r>
    </w:p>
    <w:p w14:paraId="6784B8E4" w14:textId="77777777" w:rsidR="006560B4" w:rsidRPr="006560B4" w:rsidRDefault="006560B4" w:rsidP="006560B4">
      <w:pPr>
        <w:jc w:val="both"/>
        <w:rPr>
          <w:rFonts w:ascii="Times New Roman" w:hAnsi="Times New Roman" w:cs="Times New Roman"/>
          <w:sz w:val="28"/>
          <w:szCs w:val="28"/>
        </w:rPr>
      </w:pPr>
    </w:p>
    <w:p w14:paraId="69B5E595" w14:textId="77777777" w:rsidR="006560B4" w:rsidRPr="006560B4" w:rsidRDefault="006560B4" w:rsidP="006560B4">
      <w:pPr>
        <w:jc w:val="both"/>
        <w:rPr>
          <w:rFonts w:ascii="Times New Roman" w:hAnsi="Times New Roman" w:cs="Times New Roman"/>
          <w:sz w:val="28"/>
          <w:szCs w:val="28"/>
        </w:rPr>
      </w:pPr>
      <w:r w:rsidRPr="006560B4">
        <w:rPr>
          <w:rFonts w:ascii="Times New Roman" w:hAnsi="Times New Roman" w:cs="Times New Roman"/>
          <w:sz w:val="28"/>
          <w:szCs w:val="28"/>
        </w:rPr>
        <w:t xml:space="preserve">Na décima posição, com 8.284 unidades emplacadas, o Citroën C3 </w:t>
      </w:r>
      <w:proofErr w:type="spellStart"/>
      <w:r w:rsidRPr="006560B4">
        <w:rPr>
          <w:rFonts w:ascii="Times New Roman" w:hAnsi="Times New Roman" w:cs="Times New Roman"/>
          <w:sz w:val="28"/>
          <w:szCs w:val="28"/>
        </w:rPr>
        <w:t>Aircross</w:t>
      </w:r>
      <w:proofErr w:type="spellEnd"/>
      <w:r w:rsidRPr="006560B4">
        <w:rPr>
          <w:rFonts w:ascii="Times New Roman" w:hAnsi="Times New Roman" w:cs="Times New Roman"/>
          <w:sz w:val="28"/>
          <w:szCs w:val="28"/>
        </w:rPr>
        <w:t xml:space="preserve"> mostrou que, apesar do volume menor, tem seu espaço garantido no mercado. O modelo destacou-se por sua proposta familiar, combinando versatilidade e espaço interno para atender a diferentes tipos de uso. O design funcional e os recursos voltados à praticidade foram os principais atrativos, consolidando-o como uma opção diferenciada entre os SUVs compactos.</w:t>
      </w:r>
    </w:p>
    <w:p w14:paraId="02356E68" w14:textId="77777777" w:rsidR="006560B4" w:rsidRPr="006560B4" w:rsidRDefault="006560B4" w:rsidP="006560B4">
      <w:pPr>
        <w:jc w:val="both"/>
        <w:rPr>
          <w:rFonts w:ascii="Times New Roman" w:hAnsi="Times New Roman" w:cs="Times New Roman"/>
          <w:sz w:val="28"/>
          <w:szCs w:val="28"/>
        </w:rPr>
      </w:pPr>
    </w:p>
    <w:p w14:paraId="56D94720" w14:textId="7EA92DEF" w:rsidR="006560B4" w:rsidRPr="006560B4" w:rsidRDefault="006560B4" w:rsidP="006560B4">
      <w:pPr>
        <w:jc w:val="both"/>
        <w:rPr>
          <w:rFonts w:ascii="Times New Roman" w:hAnsi="Times New Roman" w:cs="Times New Roman"/>
          <w:sz w:val="28"/>
          <w:szCs w:val="28"/>
        </w:rPr>
      </w:pPr>
      <w:r w:rsidRPr="006560B4">
        <w:rPr>
          <w:rFonts w:ascii="Times New Roman" w:hAnsi="Times New Roman" w:cs="Times New Roman"/>
          <w:sz w:val="28"/>
          <w:szCs w:val="28"/>
        </w:rPr>
        <w:t xml:space="preserve">No topo da lista, o Volkswagen T-Cross liderou o mercado com 83.976 emplacamentos, consolidando-se como um dos modelos mais procurados do ano. O Chevrolet </w:t>
      </w:r>
      <w:proofErr w:type="spellStart"/>
      <w:r w:rsidRPr="006560B4">
        <w:rPr>
          <w:rFonts w:ascii="Times New Roman" w:hAnsi="Times New Roman" w:cs="Times New Roman"/>
          <w:sz w:val="28"/>
          <w:szCs w:val="28"/>
        </w:rPr>
        <w:t>Tracker</w:t>
      </w:r>
      <w:proofErr w:type="spellEnd"/>
      <w:r w:rsidRPr="006560B4">
        <w:rPr>
          <w:rFonts w:ascii="Times New Roman" w:hAnsi="Times New Roman" w:cs="Times New Roman"/>
          <w:sz w:val="28"/>
          <w:szCs w:val="28"/>
        </w:rPr>
        <w:t xml:space="preserve">, por sua vez, ficou em segundo lugar, com 69.401 unidades comercializadas. Ambos os modelos, embora não testados diretamente, mostraram-se </w:t>
      </w:r>
      <w:r w:rsidRPr="006560B4">
        <w:rPr>
          <w:rFonts w:ascii="Times New Roman" w:hAnsi="Times New Roman" w:cs="Times New Roman"/>
          <w:sz w:val="28"/>
          <w:szCs w:val="28"/>
        </w:rPr>
        <w:t>bem-posicionados</w:t>
      </w:r>
      <w:r w:rsidRPr="006560B4">
        <w:rPr>
          <w:rFonts w:ascii="Times New Roman" w:hAnsi="Times New Roman" w:cs="Times New Roman"/>
          <w:sz w:val="28"/>
          <w:szCs w:val="28"/>
        </w:rPr>
        <w:t xml:space="preserve"> ao aliar custo-benefício e desempenho competitivo.</w:t>
      </w:r>
    </w:p>
    <w:p w14:paraId="688A6B12" w14:textId="77777777" w:rsidR="006560B4" w:rsidRPr="006560B4" w:rsidRDefault="006560B4" w:rsidP="006560B4">
      <w:pPr>
        <w:jc w:val="both"/>
        <w:rPr>
          <w:rFonts w:ascii="Times New Roman" w:hAnsi="Times New Roman" w:cs="Times New Roman"/>
          <w:sz w:val="28"/>
          <w:szCs w:val="28"/>
        </w:rPr>
      </w:pPr>
    </w:p>
    <w:p w14:paraId="213A7738" w14:textId="77777777" w:rsidR="006560B4" w:rsidRPr="006560B4" w:rsidRDefault="006560B4" w:rsidP="006560B4">
      <w:pPr>
        <w:jc w:val="both"/>
        <w:rPr>
          <w:rFonts w:ascii="Times New Roman" w:hAnsi="Times New Roman" w:cs="Times New Roman"/>
          <w:sz w:val="28"/>
          <w:szCs w:val="28"/>
        </w:rPr>
      </w:pPr>
      <w:r w:rsidRPr="006560B4">
        <w:rPr>
          <w:rFonts w:ascii="Times New Roman" w:hAnsi="Times New Roman" w:cs="Times New Roman"/>
          <w:sz w:val="28"/>
          <w:szCs w:val="28"/>
        </w:rPr>
        <w:t xml:space="preserve">Outros SUVs que completaram o ranking foram o Fiat </w:t>
      </w:r>
      <w:proofErr w:type="spellStart"/>
      <w:r w:rsidRPr="006560B4">
        <w:rPr>
          <w:rFonts w:ascii="Times New Roman" w:hAnsi="Times New Roman" w:cs="Times New Roman"/>
          <w:sz w:val="28"/>
          <w:szCs w:val="28"/>
        </w:rPr>
        <w:t>Fastback</w:t>
      </w:r>
      <w:proofErr w:type="spellEnd"/>
      <w:r w:rsidRPr="006560B4">
        <w:rPr>
          <w:rFonts w:ascii="Times New Roman" w:hAnsi="Times New Roman" w:cs="Times New Roman"/>
          <w:sz w:val="28"/>
          <w:szCs w:val="28"/>
        </w:rPr>
        <w:t xml:space="preserve">, com 48.222 unidades, o Renault </w:t>
      </w:r>
      <w:proofErr w:type="spellStart"/>
      <w:r w:rsidRPr="006560B4">
        <w:rPr>
          <w:rFonts w:ascii="Times New Roman" w:hAnsi="Times New Roman" w:cs="Times New Roman"/>
          <w:sz w:val="28"/>
          <w:szCs w:val="28"/>
        </w:rPr>
        <w:t>Duster</w:t>
      </w:r>
      <w:proofErr w:type="spellEnd"/>
      <w:r w:rsidRPr="006560B4">
        <w:rPr>
          <w:rFonts w:ascii="Times New Roman" w:hAnsi="Times New Roman" w:cs="Times New Roman"/>
          <w:sz w:val="28"/>
          <w:szCs w:val="28"/>
        </w:rPr>
        <w:t xml:space="preserve">, com 20.697 emplacamentos, e o CAOA Chery </w:t>
      </w:r>
      <w:r w:rsidRPr="006560B4">
        <w:rPr>
          <w:rFonts w:ascii="Times New Roman" w:hAnsi="Times New Roman" w:cs="Times New Roman"/>
          <w:sz w:val="28"/>
          <w:szCs w:val="28"/>
        </w:rPr>
        <w:lastRenderedPageBreak/>
        <w:t>Tiggo 5X, com 20.153. Embora não tenham sido analisados tecnicamente, suas presenças no ranking refletem a diversificação de ofertas no segmento e a capacidade de atender a diferentes perfis de consumidores.</w:t>
      </w:r>
    </w:p>
    <w:p w14:paraId="5AFC657A" w14:textId="77777777" w:rsidR="006560B4" w:rsidRPr="006560B4" w:rsidRDefault="006560B4" w:rsidP="006560B4">
      <w:pPr>
        <w:jc w:val="both"/>
        <w:rPr>
          <w:rFonts w:ascii="Times New Roman" w:hAnsi="Times New Roman" w:cs="Times New Roman"/>
          <w:sz w:val="28"/>
          <w:szCs w:val="28"/>
        </w:rPr>
      </w:pPr>
    </w:p>
    <w:p w14:paraId="6454D2A4" w14:textId="4BEE2905" w:rsidR="00B62D04" w:rsidRDefault="006560B4" w:rsidP="006560B4">
      <w:pPr>
        <w:jc w:val="both"/>
        <w:rPr>
          <w:rFonts w:ascii="Times New Roman" w:hAnsi="Times New Roman" w:cs="Times New Roman"/>
          <w:sz w:val="28"/>
          <w:szCs w:val="28"/>
        </w:rPr>
      </w:pPr>
      <w:r>
        <w:rPr>
          <w:rFonts w:ascii="Times New Roman" w:hAnsi="Times New Roman" w:cs="Times New Roman"/>
          <w:sz w:val="28"/>
          <w:szCs w:val="28"/>
        </w:rPr>
        <w:t>Como se vê, o</w:t>
      </w:r>
      <w:r w:rsidRPr="006560B4">
        <w:rPr>
          <w:rFonts w:ascii="Times New Roman" w:hAnsi="Times New Roman" w:cs="Times New Roman"/>
          <w:sz w:val="28"/>
          <w:szCs w:val="28"/>
        </w:rPr>
        <w:t xml:space="preserve"> mercado de SUVs compactos no Brasil em 2024 reforçou a importância desse segmento para a indústria automobilística, evidenciando o impacto de estratégias que combinam inovação e atendimento às necessidades dos consumidores</w:t>
      </w:r>
      <w:r w:rsidR="0049799C" w:rsidRPr="0049799C">
        <w:rPr>
          <w:rFonts w:ascii="Times New Roman" w:hAnsi="Times New Roman" w:cs="Times New Roman"/>
          <w:sz w:val="28"/>
          <w:szCs w:val="28"/>
        </w:rPr>
        <w:t>.</w:t>
      </w:r>
    </w:p>
    <w:p w14:paraId="2E3ACD30" w14:textId="77777777" w:rsidR="00D666CA" w:rsidRPr="00B62D04" w:rsidRDefault="00D666CA" w:rsidP="00B62D04">
      <w:pPr>
        <w:jc w:val="both"/>
        <w:rPr>
          <w:rFonts w:ascii="Times New Roman" w:hAnsi="Times New Roman" w:cs="Times New Roman"/>
          <w:sz w:val="28"/>
          <w:szCs w:val="28"/>
        </w:rPr>
      </w:pPr>
    </w:p>
    <w:p w14:paraId="73D67EA7" w14:textId="77777777" w:rsidR="00C03B27" w:rsidRPr="00E4092C" w:rsidRDefault="00C03B27" w:rsidP="00C03B27">
      <w:pPr>
        <w:jc w:val="center"/>
        <w:rPr>
          <w:rFonts w:ascii="Times New Roman" w:hAnsi="Times New Roman" w:cs="Times New Roman"/>
          <w:b/>
          <w:bCs/>
          <w:sz w:val="40"/>
          <w:szCs w:val="40"/>
        </w:rPr>
      </w:pPr>
      <w:r w:rsidRPr="00E4092C">
        <w:rPr>
          <w:rFonts w:ascii="Times New Roman" w:hAnsi="Times New Roman" w:cs="Times New Roman"/>
          <w:b/>
          <w:bCs/>
          <w:sz w:val="40"/>
          <w:szCs w:val="40"/>
        </w:rPr>
        <w:t>Notas Rápidas, por Sérgio Dias</w:t>
      </w:r>
    </w:p>
    <w:p w14:paraId="06C5C349" w14:textId="77777777" w:rsidR="00C03B27" w:rsidRDefault="00C03B27" w:rsidP="00C03B27">
      <w:pPr>
        <w:jc w:val="both"/>
        <w:rPr>
          <w:rFonts w:ascii="Times New Roman" w:hAnsi="Times New Roman" w:cs="Times New Roman"/>
          <w:sz w:val="28"/>
          <w:szCs w:val="28"/>
        </w:rPr>
      </w:pPr>
    </w:p>
    <w:p w14:paraId="7B045DEF" w14:textId="1177E138" w:rsidR="00587FEE" w:rsidRDefault="00BB3AD5" w:rsidP="00E40033">
      <w:pPr>
        <w:jc w:val="center"/>
        <w:rPr>
          <w:rFonts w:ascii="Times New Roman" w:hAnsi="Times New Roman" w:cs="Times New Roman"/>
          <w:b/>
          <w:bCs/>
          <w:sz w:val="28"/>
          <w:szCs w:val="28"/>
        </w:rPr>
      </w:pPr>
      <w:r w:rsidRPr="00BB3AD5">
        <w:rPr>
          <w:rFonts w:ascii="Times New Roman" w:hAnsi="Times New Roman" w:cs="Times New Roman"/>
          <w:b/>
          <w:bCs/>
          <w:sz w:val="28"/>
          <w:szCs w:val="28"/>
        </w:rPr>
        <w:t>Porsche 911 Carrera S 2025 estreia com avanços em desempenho</w:t>
      </w:r>
    </w:p>
    <w:p w14:paraId="3CAA47C3" w14:textId="77777777" w:rsidR="00587FEE" w:rsidRDefault="00587FEE" w:rsidP="00E40033">
      <w:pPr>
        <w:jc w:val="center"/>
        <w:rPr>
          <w:rFonts w:ascii="Times New Roman" w:hAnsi="Times New Roman" w:cs="Times New Roman"/>
          <w:b/>
          <w:bCs/>
          <w:sz w:val="28"/>
          <w:szCs w:val="28"/>
        </w:rPr>
      </w:pPr>
    </w:p>
    <w:p w14:paraId="0351AE0B" w14:textId="77777777" w:rsidR="00BB3AD5" w:rsidRDefault="00BB3AD5" w:rsidP="007B1014">
      <w:pPr>
        <w:jc w:val="both"/>
        <w:rPr>
          <w:rFonts w:ascii="Times New Roman" w:hAnsi="Times New Roman" w:cs="Times New Roman"/>
          <w:sz w:val="28"/>
          <w:szCs w:val="28"/>
        </w:rPr>
      </w:pPr>
      <w:r w:rsidRPr="00BB3AD5">
        <w:rPr>
          <w:rFonts w:ascii="Times New Roman" w:hAnsi="Times New Roman" w:cs="Times New Roman"/>
          <w:sz w:val="28"/>
          <w:szCs w:val="28"/>
        </w:rPr>
        <w:t>A Porsche anuncia o lançamento do 911 Carrera S 2025, modelo que busca ocupar uma posição intermediária entre o 911 Carrera e o 911 Carrera GTS T-</w:t>
      </w:r>
      <w:proofErr w:type="spellStart"/>
      <w:r w:rsidRPr="00BB3AD5">
        <w:rPr>
          <w:rFonts w:ascii="Times New Roman" w:hAnsi="Times New Roman" w:cs="Times New Roman"/>
          <w:sz w:val="28"/>
          <w:szCs w:val="28"/>
        </w:rPr>
        <w:t>Hybrid</w:t>
      </w:r>
      <w:proofErr w:type="spellEnd"/>
      <w:r w:rsidRPr="00BB3AD5">
        <w:rPr>
          <w:rFonts w:ascii="Times New Roman" w:hAnsi="Times New Roman" w:cs="Times New Roman"/>
          <w:sz w:val="28"/>
          <w:szCs w:val="28"/>
        </w:rPr>
        <w:t xml:space="preserve">, com aprimoramentos no trem de força e maior oferta de equipamentos de série. O veículo está disponível nas versões Coupé e </w:t>
      </w:r>
      <w:proofErr w:type="spellStart"/>
      <w:r w:rsidRPr="00BB3AD5">
        <w:rPr>
          <w:rFonts w:ascii="Times New Roman" w:hAnsi="Times New Roman" w:cs="Times New Roman"/>
          <w:sz w:val="28"/>
          <w:szCs w:val="28"/>
        </w:rPr>
        <w:t>Cabriolet</w:t>
      </w:r>
      <w:proofErr w:type="spellEnd"/>
      <w:r>
        <w:rPr>
          <w:rFonts w:ascii="Times New Roman" w:hAnsi="Times New Roman" w:cs="Times New Roman"/>
          <w:sz w:val="28"/>
          <w:szCs w:val="28"/>
        </w:rPr>
        <w:t xml:space="preserve"> </w:t>
      </w:r>
      <w:r w:rsidRPr="00BB3AD5">
        <w:rPr>
          <w:rFonts w:ascii="Times New Roman" w:hAnsi="Times New Roman" w:cs="Times New Roman"/>
          <w:sz w:val="28"/>
          <w:szCs w:val="28"/>
        </w:rPr>
        <w:t xml:space="preserve">com preço público sugerido de R$ 1.080.000,00 para a versão Coupé e R$ 1.130.000,00 para a versão </w:t>
      </w:r>
      <w:proofErr w:type="spellStart"/>
      <w:r w:rsidRPr="00BB3AD5">
        <w:rPr>
          <w:rFonts w:ascii="Times New Roman" w:hAnsi="Times New Roman" w:cs="Times New Roman"/>
          <w:sz w:val="28"/>
          <w:szCs w:val="28"/>
        </w:rPr>
        <w:t>Cabriolet</w:t>
      </w:r>
      <w:proofErr w:type="spellEnd"/>
      <w:r w:rsidRPr="00BB3AD5">
        <w:rPr>
          <w:rFonts w:ascii="Times New Roman" w:hAnsi="Times New Roman" w:cs="Times New Roman"/>
          <w:sz w:val="28"/>
          <w:szCs w:val="28"/>
        </w:rPr>
        <w:t>.</w:t>
      </w:r>
    </w:p>
    <w:p w14:paraId="4D5378E9" w14:textId="77777777" w:rsidR="00BB3AD5" w:rsidRDefault="00BB3AD5" w:rsidP="007B1014">
      <w:pPr>
        <w:jc w:val="both"/>
        <w:rPr>
          <w:rFonts w:ascii="Times New Roman" w:hAnsi="Times New Roman" w:cs="Times New Roman"/>
          <w:sz w:val="28"/>
          <w:szCs w:val="28"/>
        </w:rPr>
      </w:pPr>
    </w:p>
    <w:p w14:paraId="0663CE7A" w14:textId="36600278" w:rsidR="00587FEE" w:rsidRPr="00587FEE" w:rsidRDefault="00BB3AD5" w:rsidP="007B1014">
      <w:pPr>
        <w:jc w:val="both"/>
        <w:rPr>
          <w:rFonts w:ascii="Times New Roman" w:hAnsi="Times New Roman" w:cs="Times New Roman"/>
          <w:sz w:val="28"/>
          <w:szCs w:val="28"/>
        </w:rPr>
      </w:pPr>
      <w:r w:rsidRPr="00BB3AD5">
        <w:rPr>
          <w:rFonts w:ascii="Times New Roman" w:hAnsi="Times New Roman" w:cs="Times New Roman"/>
          <w:sz w:val="28"/>
          <w:szCs w:val="28"/>
        </w:rPr>
        <w:t xml:space="preserve">O motor boxer de seis cilindros </w:t>
      </w:r>
      <w:proofErr w:type="spellStart"/>
      <w:r w:rsidRPr="00BB3AD5">
        <w:rPr>
          <w:rFonts w:ascii="Times New Roman" w:hAnsi="Times New Roman" w:cs="Times New Roman"/>
          <w:sz w:val="28"/>
          <w:szCs w:val="28"/>
        </w:rPr>
        <w:t>biturbo</w:t>
      </w:r>
      <w:proofErr w:type="spellEnd"/>
      <w:r w:rsidRPr="00BB3AD5">
        <w:rPr>
          <w:rFonts w:ascii="Times New Roman" w:hAnsi="Times New Roman" w:cs="Times New Roman"/>
          <w:sz w:val="28"/>
          <w:szCs w:val="28"/>
        </w:rPr>
        <w:t xml:space="preserve"> de 3,0 litros foi amplamente revisado, resultando em um aumento de potência e redução de emissões. O modelo atinge 473 cavalos e torque de 529 NM, o que representa um ganho de 30 cavalos em relação ao antecessor. A Porsche adotou novos turbocompressores e otimizou o resfriamento do ar de carga para atingir esses níveis de desempenho. Com o pacote Sport </w:t>
      </w:r>
      <w:proofErr w:type="spellStart"/>
      <w:r w:rsidRPr="00BB3AD5">
        <w:rPr>
          <w:rFonts w:ascii="Times New Roman" w:hAnsi="Times New Roman" w:cs="Times New Roman"/>
          <w:sz w:val="28"/>
          <w:szCs w:val="28"/>
        </w:rPr>
        <w:t>Chrono</w:t>
      </w:r>
      <w:proofErr w:type="spellEnd"/>
      <w:r w:rsidRPr="00BB3AD5">
        <w:rPr>
          <w:rFonts w:ascii="Times New Roman" w:hAnsi="Times New Roman" w:cs="Times New Roman"/>
          <w:sz w:val="28"/>
          <w:szCs w:val="28"/>
        </w:rPr>
        <w:t xml:space="preserve">, o 911 Carrera S </w:t>
      </w:r>
      <w:proofErr w:type="spellStart"/>
      <w:r w:rsidRPr="00BB3AD5">
        <w:rPr>
          <w:rFonts w:ascii="Times New Roman" w:hAnsi="Times New Roman" w:cs="Times New Roman"/>
          <w:sz w:val="28"/>
          <w:szCs w:val="28"/>
        </w:rPr>
        <w:t>Coupe</w:t>
      </w:r>
      <w:proofErr w:type="spellEnd"/>
      <w:r w:rsidRPr="00BB3AD5">
        <w:rPr>
          <w:rFonts w:ascii="Times New Roman" w:hAnsi="Times New Roman" w:cs="Times New Roman"/>
          <w:sz w:val="28"/>
          <w:szCs w:val="28"/>
        </w:rPr>
        <w:t xml:space="preserve"> acelera de 0 a 96 km/h em 3,1 segundos, 0,2 segundo mais rápido que o modelo anterior, e atinge velocidade máxima de 307 km/h. A transmissão é uma PDK de oito marchas, que direciona a potência para as rodas traseiras.</w:t>
      </w:r>
      <w:r w:rsidR="00686676">
        <w:rPr>
          <w:rFonts w:ascii="Times New Roman" w:hAnsi="Times New Roman" w:cs="Times New Roman"/>
          <w:sz w:val="28"/>
          <w:szCs w:val="28"/>
        </w:rPr>
        <w:t>.</w:t>
      </w:r>
    </w:p>
    <w:p w14:paraId="6B957F7E" w14:textId="77777777" w:rsidR="00587FEE" w:rsidRDefault="00587FEE" w:rsidP="00E40033">
      <w:pPr>
        <w:jc w:val="center"/>
        <w:rPr>
          <w:rFonts w:ascii="Times New Roman" w:hAnsi="Times New Roman" w:cs="Times New Roman"/>
          <w:b/>
          <w:bCs/>
          <w:sz w:val="28"/>
          <w:szCs w:val="28"/>
        </w:rPr>
      </w:pPr>
    </w:p>
    <w:p w14:paraId="25E49771" w14:textId="142FD1B8" w:rsidR="00B11F17" w:rsidRDefault="00BB3AD5" w:rsidP="00E40033">
      <w:pPr>
        <w:jc w:val="center"/>
        <w:rPr>
          <w:rFonts w:ascii="Times New Roman" w:hAnsi="Times New Roman" w:cs="Times New Roman"/>
          <w:b/>
          <w:bCs/>
          <w:sz w:val="28"/>
          <w:szCs w:val="28"/>
        </w:rPr>
      </w:pPr>
      <w:r w:rsidRPr="00BB3AD5">
        <w:rPr>
          <w:rFonts w:ascii="Times New Roman" w:hAnsi="Times New Roman" w:cs="Times New Roman"/>
          <w:b/>
          <w:bCs/>
          <w:sz w:val="28"/>
          <w:szCs w:val="28"/>
        </w:rPr>
        <w:t>Fiat lidera vendas no Brasil em 2024</w:t>
      </w:r>
    </w:p>
    <w:p w14:paraId="0CC4FD37" w14:textId="77777777" w:rsidR="00B11F17" w:rsidRDefault="00B11F17" w:rsidP="00E40033">
      <w:pPr>
        <w:jc w:val="center"/>
        <w:rPr>
          <w:rFonts w:ascii="Times New Roman" w:hAnsi="Times New Roman" w:cs="Times New Roman"/>
          <w:b/>
          <w:bCs/>
          <w:sz w:val="28"/>
          <w:szCs w:val="28"/>
        </w:rPr>
      </w:pPr>
    </w:p>
    <w:p w14:paraId="016DB3B1" w14:textId="01ED8832" w:rsidR="007F10D0" w:rsidRPr="007F10D0" w:rsidRDefault="00BB3AD5" w:rsidP="007F10D0">
      <w:pPr>
        <w:jc w:val="both"/>
        <w:rPr>
          <w:rFonts w:ascii="Times New Roman" w:hAnsi="Times New Roman" w:cs="Times New Roman"/>
          <w:sz w:val="28"/>
          <w:szCs w:val="28"/>
        </w:rPr>
      </w:pPr>
      <w:r w:rsidRPr="00BB3AD5">
        <w:rPr>
          <w:rFonts w:ascii="Times New Roman" w:hAnsi="Times New Roman" w:cs="Times New Roman"/>
          <w:sz w:val="28"/>
          <w:szCs w:val="28"/>
        </w:rPr>
        <w:lastRenderedPageBreak/>
        <w:t>A Fiat alcançou a liderança do mercado automotivo brasileiro em 2024, consolidando a posição da Strada como o veículo mais vendido do país pelo quarto ano consecutivo. A montadora registrou 521.289 unidades emplacadas, o que corresponde a 20,9% de participação no mercado, ampliando a diferença para a segunda colocada em mais de 118 mil veículos</w:t>
      </w:r>
      <w:r w:rsidR="007F10D0" w:rsidRPr="007F10D0">
        <w:rPr>
          <w:rFonts w:ascii="Times New Roman" w:hAnsi="Times New Roman" w:cs="Times New Roman"/>
          <w:sz w:val="28"/>
          <w:szCs w:val="28"/>
        </w:rPr>
        <w:t xml:space="preserve">. </w:t>
      </w:r>
    </w:p>
    <w:p w14:paraId="689347BE" w14:textId="77777777" w:rsidR="007F10D0" w:rsidRPr="007F10D0" w:rsidRDefault="007F10D0" w:rsidP="007F10D0">
      <w:pPr>
        <w:jc w:val="both"/>
        <w:rPr>
          <w:rFonts w:ascii="Times New Roman" w:hAnsi="Times New Roman" w:cs="Times New Roman"/>
          <w:sz w:val="28"/>
          <w:szCs w:val="28"/>
        </w:rPr>
      </w:pPr>
    </w:p>
    <w:p w14:paraId="0F031709" w14:textId="73BEA386" w:rsidR="00EE0E76" w:rsidRDefault="00BB3AD5" w:rsidP="007F10D0">
      <w:pPr>
        <w:jc w:val="both"/>
        <w:rPr>
          <w:rFonts w:ascii="Times New Roman" w:hAnsi="Times New Roman" w:cs="Times New Roman"/>
          <w:sz w:val="28"/>
          <w:szCs w:val="28"/>
        </w:rPr>
      </w:pPr>
      <w:r w:rsidRPr="00BB3AD5">
        <w:rPr>
          <w:rFonts w:ascii="Times New Roman" w:hAnsi="Times New Roman" w:cs="Times New Roman"/>
          <w:sz w:val="28"/>
          <w:szCs w:val="28"/>
        </w:rPr>
        <w:t xml:space="preserve">A Strada encerrou o ano com 144.690 unidades vendidas, alcançando 5,8% de </w:t>
      </w:r>
      <w:proofErr w:type="spellStart"/>
      <w:r w:rsidRPr="00BB3AD5">
        <w:rPr>
          <w:rFonts w:ascii="Times New Roman" w:hAnsi="Times New Roman" w:cs="Times New Roman"/>
          <w:sz w:val="28"/>
          <w:szCs w:val="28"/>
        </w:rPr>
        <w:t>market</w:t>
      </w:r>
      <w:proofErr w:type="spellEnd"/>
      <w:r w:rsidRPr="00BB3AD5">
        <w:rPr>
          <w:rFonts w:ascii="Times New Roman" w:hAnsi="Times New Roman" w:cs="Times New Roman"/>
          <w:sz w:val="28"/>
          <w:szCs w:val="28"/>
        </w:rPr>
        <w:t xml:space="preserve"> </w:t>
      </w:r>
      <w:proofErr w:type="spellStart"/>
      <w:r w:rsidRPr="00BB3AD5">
        <w:rPr>
          <w:rFonts w:ascii="Times New Roman" w:hAnsi="Times New Roman" w:cs="Times New Roman"/>
          <w:sz w:val="28"/>
          <w:szCs w:val="28"/>
        </w:rPr>
        <w:t>share</w:t>
      </w:r>
      <w:proofErr w:type="spellEnd"/>
      <w:r w:rsidRPr="00BB3AD5">
        <w:rPr>
          <w:rFonts w:ascii="Times New Roman" w:hAnsi="Times New Roman" w:cs="Times New Roman"/>
          <w:sz w:val="28"/>
          <w:szCs w:val="28"/>
        </w:rPr>
        <w:t>, consolidando-se como o líder absoluto do segmento de picapes. Em relação a 2023, a participação de mercado da Strada cresceu 0,3 pontos percentuais. O modelo se destacou como o mais vendido do Brasil, reforçando a posição da Fiat em diferentes segmentos</w:t>
      </w:r>
      <w:r w:rsidR="007F10D0" w:rsidRPr="007F10D0">
        <w:rPr>
          <w:rFonts w:ascii="Times New Roman" w:hAnsi="Times New Roman" w:cs="Times New Roman"/>
          <w:sz w:val="28"/>
          <w:szCs w:val="28"/>
        </w:rPr>
        <w:t>.</w:t>
      </w:r>
    </w:p>
    <w:p w14:paraId="4222DD26" w14:textId="77777777" w:rsidR="00EE0E76" w:rsidRDefault="00EE0E76" w:rsidP="00EE0E76">
      <w:pPr>
        <w:jc w:val="both"/>
        <w:rPr>
          <w:rFonts w:ascii="Times New Roman" w:hAnsi="Times New Roman" w:cs="Times New Roman"/>
          <w:sz w:val="28"/>
          <w:szCs w:val="28"/>
        </w:rPr>
      </w:pPr>
    </w:p>
    <w:p w14:paraId="35817A0B" w14:textId="6D1714F2" w:rsidR="00E40033" w:rsidRPr="00E40033" w:rsidRDefault="00BF539A" w:rsidP="00E40033">
      <w:pPr>
        <w:jc w:val="center"/>
        <w:rPr>
          <w:rFonts w:ascii="Times New Roman" w:hAnsi="Times New Roman" w:cs="Times New Roman"/>
          <w:b/>
          <w:bCs/>
          <w:sz w:val="28"/>
          <w:szCs w:val="28"/>
        </w:rPr>
      </w:pPr>
      <w:r w:rsidRPr="00BF539A">
        <w:rPr>
          <w:rFonts w:ascii="Times New Roman" w:hAnsi="Times New Roman" w:cs="Times New Roman"/>
          <w:b/>
          <w:bCs/>
          <w:sz w:val="28"/>
          <w:szCs w:val="28"/>
        </w:rPr>
        <w:t>SYM NH 300 2025 chega ao mercado com novidades exclusivas</w:t>
      </w:r>
    </w:p>
    <w:p w14:paraId="4333C625" w14:textId="77777777" w:rsidR="00E40033" w:rsidRPr="00E40033" w:rsidRDefault="00E40033" w:rsidP="00E40033">
      <w:pPr>
        <w:jc w:val="center"/>
        <w:rPr>
          <w:rFonts w:ascii="Times New Roman" w:hAnsi="Times New Roman" w:cs="Times New Roman"/>
          <w:b/>
          <w:bCs/>
          <w:sz w:val="28"/>
          <w:szCs w:val="28"/>
        </w:rPr>
      </w:pPr>
    </w:p>
    <w:p w14:paraId="5C28B838" w14:textId="33E3BC23" w:rsidR="0045354E" w:rsidRPr="0045354E" w:rsidRDefault="00BF539A" w:rsidP="0045354E">
      <w:pPr>
        <w:jc w:val="both"/>
        <w:rPr>
          <w:rFonts w:ascii="Times New Roman" w:hAnsi="Times New Roman" w:cs="Times New Roman"/>
          <w:sz w:val="28"/>
          <w:szCs w:val="28"/>
        </w:rPr>
      </w:pPr>
      <w:r w:rsidRPr="00BF539A">
        <w:rPr>
          <w:rFonts w:ascii="Times New Roman" w:hAnsi="Times New Roman" w:cs="Times New Roman"/>
          <w:sz w:val="28"/>
          <w:szCs w:val="28"/>
        </w:rPr>
        <w:t>A SYM NH 300, modelo que se destacou no mercado brasileiro pelo conjunto de especificações técnicas e avanços tecnológicos, terá sua nova versão disponível nas concessionárias a partir da primeira quinzena de janeiro de 2025. A motocicleta, fabricada pela taiwanesa SYM em parceria com a Dafra, mantém as principais características da versão anterior, com a adição de novas cores e grafismos desenvolvidos exclusivamente para o mercado brasileiro</w:t>
      </w:r>
      <w:r w:rsidR="0045354E" w:rsidRPr="0045354E">
        <w:rPr>
          <w:rFonts w:ascii="Times New Roman" w:hAnsi="Times New Roman" w:cs="Times New Roman"/>
          <w:sz w:val="28"/>
          <w:szCs w:val="28"/>
        </w:rPr>
        <w:t xml:space="preserve">. </w:t>
      </w:r>
    </w:p>
    <w:p w14:paraId="21302F5C" w14:textId="77777777" w:rsidR="0045354E" w:rsidRPr="0045354E" w:rsidRDefault="0045354E" w:rsidP="0045354E">
      <w:pPr>
        <w:jc w:val="both"/>
        <w:rPr>
          <w:rFonts w:ascii="Times New Roman" w:hAnsi="Times New Roman" w:cs="Times New Roman"/>
          <w:sz w:val="28"/>
          <w:szCs w:val="28"/>
        </w:rPr>
      </w:pPr>
    </w:p>
    <w:p w14:paraId="74130990" w14:textId="071D3AA5" w:rsidR="00C03B27" w:rsidRDefault="00BF539A" w:rsidP="0045354E">
      <w:pPr>
        <w:jc w:val="both"/>
        <w:rPr>
          <w:rFonts w:ascii="Times New Roman" w:hAnsi="Times New Roman" w:cs="Times New Roman"/>
          <w:sz w:val="28"/>
          <w:szCs w:val="28"/>
        </w:rPr>
      </w:pPr>
      <w:r w:rsidRPr="00BF539A">
        <w:rPr>
          <w:rFonts w:ascii="Times New Roman" w:hAnsi="Times New Roman" w:cs="Times New Roman"/>
          <w:sz w:val="28"/>
          <w:szCs w:val="28"/>
        </w:rPr>
        <w:t xml:space="preserve">De acordo com José Ricardo Siqueira, Gerente de Marcas da Dafra, a chegada da nova NH 300 integra o planejamento da empresa para ampliar o portfólio de produtos em 2025. Ele destacou que outras novidades da SYM estão previstas para o próximo ano, reforçando o compromisso da marca em oferecer opções diversificadas no segmento de motocicletas </w:t>
      </w:r>
      <w:proofErr w:type="spellStart"/>
      <w:r w:rsidRPr="00BF539A">
        <w:rPr>
          <w:rFonts w:ascii="Times New Roman" w:hAnsi="Times New Roman" w:cs="Times New Roman"/>
          <w:sz w:val="28"/>
          <w:szCs w:val="28"/>
        </w:rPr>
        <w:t>on</w:t>
      </w:r>
      <w:proofErr w:type="spellEnd"/>
      <w:r w:rsidRPr="00BF539A">
        <w:rPr>
          <w:rFonts w:ascii="Times New Roman" w:hAnsi="Times New Roman" w:cs="Times New Roman"/>
          <w:sz w:val="28"/>
          <w:szCs w:val="28"/>
        </w:rPr>
        <w:t xml:space="preserve">-off </w:t>
      </w:r>
      <w:proofErr w:type="spellStart"/>
      <w:r w:rsidRPr="00BF539A">
        <w:rPr>
          <w:rFonts w:ascii="Times New Roman" w:hAnsi="Times New Roman" w:cs="Times New Roman"/>
          <w:sz w:val="28"/>
          <w:szCs w:val="28"/>
        </w:rPr>
        <w:t>road</w:t>
      </w:r>
      <w:proofErr w:type="spellEnd"/>
      <w:r w:rsidR="0054435B" w:rsidRPr="0054435B">
        <w:rPr>
          <w:rFonts w:ascii="Times New Roman" w:hAnsi="Times New Roman" w:cs="Times New Roman"/>
          <w:sz w:val="28"/>
          <w:szCs w:val="28"/>
        </w:rPr>
        <w:t>.</w:t>
      </w:r>
    </w:p>
    <w:p w14:paraId="137D1D33" w14:textId="77777777" w:rsidR="00137CDD" w:rsidRDefault="00137CDD" w:rsidP="00C03B27">
      <w:pPr>
        <w:jc w:val="both"/>
        <w:rPr>
          <w:rFonts w:ascii="Times New Roman" w:hAnsi="Times New Roman" w:cs="Times New Roman"/>
          <w:sz w:val="28"/>
          <w:szCs w:val="28"/>
        </w:rPr>
      </w:pPr>
    </w:p>
    <w:p w14:paraId="1962C570" w14:textId="7BA66526" w:rsidR="00C03B27" w:rsidRPr="008C7D2F" w:rsidRDefault="00BF539A" w:rsidP="00F1421C">
      <w:pPr>
        <w:jc w:val="center"/>
        <w:rPr>
          <w:rFonts w:ascii="Times New Roman" w:hAnsi="Times New Roman" w:cs="Times New Roman"/>
          <w:b/>
          <w:bCs/>
          <w:sz w:val="28"/>
          <w:szCs w:val="28"/>
        </w:rPr>
      </w:pPr>
      <w:r w:rsidRPr="00BF539A">
        <w:rPr>
          <w:rFonts w:ascii="Times New Roman" w:hAnsi="Times New Roman" w:cs="Times New Roman"/>
          <w:b/>
          <w:bCs/>
          <w:sz w:val="28"/>
          <w:szCs w:val="28"/>
        </w:rPr>
        <w:t>Serviço oferece proteção balística e mantém garantia de fábrica</w:t>
      </w:r>
    </w:p>
    <w:p w14:paraId="7D3D115B" w14:textId="77777777" w:rsidR="00C03B27" w:rsidRDefault="00C03B27" w:rsidP="00C03B27">
      <w:pPr>
        <w:jc w:val="both"/>
        <w:rPr>
          <w:rFonts w:ascii="Times New Roman" w:hAnsi="Times New Roman" w:cs="Times New Roman"/>
          <w:sz w:val="28"/>
          <w:szCs w:val="28"/>
        </w:rPr>
      </w:pPr>
    </w:p>
    <w:p w14:paraId="173C6282" w14:textId="5DEB7E6D" w:rsidR="00D653C6" w:rsidRPr="00D653C6" w:rsidRDefault="00BF539A" w:rsidP="00D653C6">
      <w:pPr>
        <w:jc w:val="both"/>
        <w:rPr>
          <w:rFonts w:ascii="Times New Roman" w:hAnsi="Times New Roman" w:cs="Times New Roman"/>
          <w:sz w:val="28"/>
          <w:szCs w:val="28"/>
        </w:rPr>
      </w:pPr>
      <w:r w:rsidRPr="00BF539A">
        <w:rPr>
          <w:rFonts w:ascii="Times New Roman" w:hAnsi="Times New Roman" w:cs="Times New Roman"/>
          <w:sz w:val="28"/>
          <w:szCs w:val="28"/>
        </w:rPr>
        <w:t xml:space="preserve">A Volkswagen anunciou a introdução do serviço de proteção balística Blindagem Vale+, que proporciona aos clientes um carro protegido com a garantia de fábrica mantida. Disponível para modelos como Polo, Virtus, Saveiro, Nivus, T-Cross, </w:t>
      </w:r>
      <w:proofErr w:type="spellStart"/>
      <w:r w:rsidRPr="00BF539A">
        <w:rPr>
          <w:rFonts w:ascii="Times New Roman" w:hAnsi="Times New Roman" w:cs="Times New Roman"/>
          <w:sz w:val="28"/>
          <w:szCs w:val="28"/>
        </w:rPr>
        <w:t>Taos</w:t>
      </w:r>
      <w:proofErr w:type="spellEnd"/>
      <w:r w:rsidRPr="00BF539A">
        <w:rPr>
          <w:rFonts w:ascii="Times New Roman" w:hAnsi="Times New Roman" w:cs="Times New Roman"/>
          <w:sz w:val="28"/>
          <w:szCs w:val="28"/>
        </w:rPr>
        <w:t xml:space="preserve">, </w:t>
      </w:r>
      <w:proofErr w:type="spellStart"/>
      <w:r w:rsidRPr="00BF539A">
        <w:rPr>
          <w:rFonts w:ascii="Times New Roman" w:hAnsi="Times New Roman" w:cs="Times New Roman"/>
          <w:sz w:val="28"/>
          <w:szCs w:val="28"/>
        </w:rPr>
        <w:t>Tiguan</w:t>
      </w:r>
      <w:proofErr w:type="spellEnd"/>
      <w:r w:rsidRPr="00BF539A">
        <w:rPr>
          <w:rFonts w:ascii="Times New Roman" w:hAnsi="Times New Roman" w:cs="Times New Roman"/>
          <w:sz w:val="28"/>
          <w:szCs w:val="28"/>
        </w:rPr>
        <w:t xml:space="preserve">, </w:t>
      </w:r>
      <w:proofErr w:type="spellStart"/>
      <w:r w:rsidRPr="00BF539A">
        <w:rPr>
          <w:rFonts w:ascii="Times New Roman" w:hAnsi="Times New Roman" w:cs="Times New Roman"/>
          <w:sz w:val="28"/>
          <w:szCs w:val="28"/>
        </w:rPr>
        <w:t>Amarok</w:t>
      </w:r>
      <w:proofErr w:type="spellEnd"/>
      <w:r w:rsidRPr="00BF539A">
        <w:rPr>
          <w:rFonts w:ascii="Times New Roman" w:hAnsi="Times New Roman" w:cs="Times New Roman"/>
          <w:sz w:val="28"/>
          <w:szCs w:val="28"/>
        </w:rPr>
        <w:t xml:space="preserve">, Jetta GLI, ID.4 e ID. Buzz, </w:t>
      </w:r>
      <w:r w:rsidRPr="00BF539A">
        <w:rPr>
          <w:rFonts w:ascii="Times New Roman" w:hAnsi="Times New Roman" w:cs="Times New Roman"/>
          <w:sz w:val="28"/>
          <w:szCs w:val="28"/>
        </w:rPr>
        <w:lastRenderedPageBreak/>
        <w:t>o serviço oferece preço competitivo, proteção balística com materiais de última geração e processos de fabricação modernos e conectados. O preço do serviço Blindagem Vale+ parte de R$ 64 mil para a Volkswagen Saveiro</w:t>
      </w:r>
      <w:r w:rsidR="00D653C6" w:rsidRPr="00D653C6">
        <w:rPr>
          <w:rFonts w:ascii="Times New Roman" w:hAnsi="Times New Roman" w:cs="Times New Roman"/>
          <w:sz w:val="28"/>
          <w:szCs w:val="28"/>
        </w:rPr>
        <w:t>.</w:t>
      </w:r>
    </w:p>
    <w:p w14:paraId="029BD97E" w14:textId="77777777" w:rsidR="00D653C6" w:rsidRPr="00D653C6" w:rsidRDefault="00D653C6" w:rsidP="00D653C6">
      <w:pPr>
        <w:jc w:val="both"/>
        <w:rPr>
          <w:rFonts w:ascii="Times New Roman" w:hAnsi="Times New Roman" w:cs="Times New Roman"/>
          <w:sz w:val="28"/>
          <w:szCs w:val="28"/>
        </w:rPr>
      </w:pPr>
    </w:p>
    <w:p w14:paraId="3367F4AE" w14:textId="5353E65F" w:rsidR="007558E8" w:rsidRPr="007558E8" w:rsidRDefault="00BF539A" w:rsidP="00D653C6">
      <w:pPr>
        <w:jc w:val="both"/>
        <w:rPr>
          <w:rFonts w:ascii="Times New Roman" w:hAnsi="Times New Roman" w:cs="Times New Roman"/>
          <w:sz w:val="28"/>
          <w:szCs w:val="28"/>
        </w:rPr>
      </w:pPr>
      <w:r w:rsidRPr="00BF539A">
        <w:rPr>
          <w:rFonts w:ascii="Times New Roman" w:hAnsi="Times New Roman" w:cs="Times New Roman"/>
          <w:sz w:val="28"/>
          <w:szCs w:val="28"/>
        </w:rPr>
        <w:t xml:space="preserve">A </w:t>
      </w:r>
      <w:proofErr w:type="spellStart"/>
      <w:r w:rsidRPr="00BF539A">
        <w:rPr>
          <w:rFonts w:ascii="Times New Roman" w:hAnsi="Times New Roman" w:cs="Times New Roman"/>
          <w:sz w:val="28"/>
          <w:szCs w:val="28"/>
        </w:rPr>
        <w:t>Amarok</w:t>
      </w:r>
      <w:proofErr w:type="spellEnd"/>
      <w:r w:rsidRPr="00BF539A">
        <w:rPr>
          <w:rFonts w:ascii="Times New Roman" w:hAnsi="Times New Roman" w:cs="Times New Roman"/>
          <w:sz w:val="28"/>
          <w:szCs w:val="28"/>
        </w:rPr>
        <w:t xml:space="preserve"> V6 foi o primeiro modelo a estrear o serviço Blindagem Vale+. A nova blindagem reduz o peso da picape em 57 quilos em comparação a um serviço comum. Os pedidos podem ser feitos em qualquer concessionária Volkswagen no Brasil, no ato da compra do veículo zero quilômetro ou na assinatura do contrato pelo programa de assinatura de veículos </w:t>
      </w:r>
      <w:proofErr w:type="spellStart"/>
      <w:r w:rsidRPr="00BF539A">
        <w:rPr>
          <w:rFonts w:ascii="Times New Roman" w:hAnsi="Times New Roman" w:cs="Times New Roman"/>
          <w:sz w:val="28"/>
          <w:szCs w:val="28"/>
        </w:rPr>
        <w:t>Sign</w:t>
      </w:r>
      <w:proofErr w:type="spellEnd"/>
      <w:r w:rsidRPr="00BF539A">
        <w:rPr>
          <w:rFonts w:ascii="Times New Roman" w:hAnsi="Times New Roman" w:cs="Times New Roman"/>
          <w:sz w:val="28"/>
          <w:szCs w:val="28"/>
        </w:rPr>
        <w:t xml:space="preserve"> &amp; Drive. No dia da entrega ao cliente, o modelo já estará protegido, com responsabilidade e padronização dos processos das blindadoras parceiras. O prazo estimado para entrega é de até 40 dias após a apresentação da documentação</w:t>
      </w:r>
      <w:r w:rsidR="00C52E4F" w:rsidRPr="00C52E4F">
        <w:rPr>
          <w:rFonts w:ascii="Times New Roman" w:hAnsi="Times New Roman" w:cs="Times New Roman"/>
          <w:sz w:val="28"/>
          <w:szCs w:val="28"/>
        </w:rPr>
        <w:t xml:space="preserve">. </w:t>
      </w:r>
    </w:p>
    <w:p w14:paraId="3622842A" w14:textId="77777777" w:rsidR="007558E8" w:rsidRPr="007558E8" w:rsidRDefault="007558E8" w:rsidP="007558E8">
      <w:pPr>
        <w:jc w:val="both"/>
        <w:rPr>
          <w:rFonts w:ascii="Times New Roman" w:hAnsi="Times New Roman" w:cs="Times New Roman"/>
          <w:sz w:val="28"/>
          <w:szCs w:val="28"/>
        </w:rPr>
      </w:pPr>
    </w:p>
    <w:p w14:paraId="1E0F4B8E" w14:textId="26C60BAC" w:rsidR="00C03B27" w:rsidRPr="00264BA1" w:rsidRDefault="00B213EF" w:rsidP="00C03B27">
      <w:pPr>
        <w:jc w:val="center"/>
        <w:rPr>
          <w:rFonts w:ascii="Times New Roman" w:hAnsi="Times New Roman" w:cs="Times New Roman"/>
          <w:b/>
          <w:bCs/>
          <w:sz w:val="28"/>
          <w:szCs w:val="28"/>
        </w:rPr>
      </w:pPr>
      <w:r w:rsidRPr="00B213EF">
        <w:rPr>
          <w:rFonts w:ascii="Times New Roman" w:hAnsi="Times New Roman" w:cs="Times New Roman"/>
          <w:b/>
          <w:bCs/>
          <w:sz w:val="28"/>
          <w:szCs w:val="28"/>
        </w:rPr>
        <w:t xml:space="preserve">Carregador veicular </w:t>
      </w:r>
      <w:proofErr w:type="spellStart"/>
      <w:r w:rsidRPr="00B213EF">
        <w:rPr>
          <w:rFonts w:ascii="Times New Roman" w:hAnsi="Times New Roman" w:cs="Times New Roman"/>
          <w:b/>
          <w:bCs/>
          <w:sz w:val="28"/>
          <w:szCs w:val="28"/>
        </w:rPr>
        <w:t>SolaX</w:t>
      </w:r>
      <w:proofErr w:type="spellEnd"/>
      <w:r w:rsidRPr="00B213EF">
        <w:rPr>
          <w:rFonts w:ascii="Times New Roman" w:hAnsi="Times New Roman" w:cs="Times New Roman"/>
          <w:b/>
          <w:bCs/>
          <w:sz w:val="28"/>
          <w:szCs w:val="28"/>
        </w:rPr>
        <w:t xml:space="preserve"> Power chega ao Brasil em 2025</w:t>
      </w:r>
    </w:p>
    <w:p w14:paraId="4BD236EA" w14:textId="77777777" w:rsidR="00C03B27" w:rsidRDefault="00C03B27" w:rsidP="00C03B27">
      <w:pPr>
        <w:jc w:val="both"/>
        <w:rPr>
          <w:rFonts w:ascii="Times New Roman" w:hAnsi="Times New Roman" w:cs="Times New Roman"/>
          <w:sz w:val="28"/>
          <w:szCs w:val="28"/>
        </w:rPr>
      </w:pPr>
    </w:p>
    <w:p w14:paraId="12919764" w14:textId="6B46F58A" w:rsidR="00D14298" w:rsidRPr="00D14298" w:rsidRDefault="00B213EF" w:rsidP="00D14298">
      <w:pPr>
        <w:jc w:val="both"/>
        <w:rPr>
          <w:rFonts w:ascii="Times New Roman" w:hAnsi="Times New Roman" w:cs="Times New Roman"/>
          <w:sz w:val="28"/>
          <w:szCs w:val="28"/>
        </w:rPr>
      </w:pPr>
      <w:r w:rsidRPr="00B213EF">
        <w:rPr>
          <w:rFonts w:ascii="Times New Roman" w:hAnsi="Times New Roman" w:cs="Times New Roman"/>
          <w:sz w:val="28"/>
          <w:szCs w:val="28"/>
        </w:rPr>
        <w:t xml:space="preserve">Um novo modelo de carregador veicular será lançado no Brasil no início de 2025. O Carregador EV Inteligente G2, desenvolvido pela </w:t>
      </w:r>
      <w:proofErr w:type="spellStart"/>
      <w:r w:rsidRPr="00B213EF">
        <w:rPr>
          <w:rFonts w:ascii="Times New Roman" w:hAnsi="Times New Roman" w:cs="Times New Roman"/>
          <w:sz w:val="28"/>
          <w:szCs w:val="28"/>
        </w:rPr>
        <w:t>SolaX</w:t>
      </w:r>
      <w:proofErr w:type="spellEnd"/>
      <w:r w:rsidRPr="00B213EF">
        <w:rPr>
          <w:rFonts w:ascii="Times New Roman" w:hAnsi="Times New Roman" w:cs="Times New Roman"/>
          <w:sz w:val="28"/>
          <w:szCs w:val="28"/>
        </w:rPr>
        <w:t xml:space="preserve"> Power, promete ampliar o portfólio da multinacional com um produto que se destaca pela integração direta com sistemas de energia renovável, solares ou eólicos. Este diferencial permite uma adaptação perfeita a um estilo de vida mais sustentável e contribui para a economia na conta de energia, utilizando 100% da energia gerada por esses sistemas verdes</w:t>
      </w:r>
      <w:r w:rsidR="00D14298" w:rsidRPr="00D14298">
        <w:rPr>
          <w:rFonts w:ascii="Times New Roman" w:hAnsi="Times New Roman" w:cs="Times New Roman"/>
          <w:sz w:val="28"/>
          <w:szCs w:val="28"/>
        </w:rPr>
        <w:t xml:space="preserve">. </w:t>
      </w:r>
    </w:p>
    <w:p w14:paraId="76697FF0" w14:textId="77777777" w:rsidR="00D14298" w:rsidRPr="00D14298" w:rsidRDefault="00D14298" w:rsidP="00D14298">
      <w:pPr>
        <w:jc w:val="both"/>
        <w:rPr>
          <w:rFonts w:ascii="Times New Roman" w:hAnsi="Times New Roman" w:cs="Times New Roman"/>
          <w:sz w:val="28"/>
          <w:szCs w:val="28"/>
        </w:rPr>
      </w:pPr>
    </w:p>
    <w:p w14:paraId="1F4FB566" w14:textId="4AD7510B" w:rsidR="00C03B27" w:rsidRDefault="00B213EF" w:rsidP="002A7B40">
      <w:pPr>
        <w:jc w:val="both"/>
        <w:rPr>
          <w:rFonts w:ascii="Times New Roman" w:hAnsi="Times New Roman" w:cs="Times New Roman"/>
          <w:sz w:val="28"/>
          <w:szCs w:val="28"/>
        </w:rPr>
      </w:pPr>
      <w:r w:rsidRPr="00B213EF">
        <w:rPr>
          <w:rFonts w:ascii="Times New Roman" w:hAnsi="Times New Roman" w:cs="Times New Roman"/>
          <w:sz w:val="28"/>
          <w:szCs w:val="28"/>
        </w:rPr>
        <w:t xml:space="preserve">O Carregador EV Inteligente G2 também se diferencia dos modelos disponíveis no mercado por possuir conectividade avançada com vários protocolos, incluindo opções de conectividade via Wi-Fi, LAN e 4G. O balanceamento dinâmico de cargas é outra característica importante, ajustando automaticamente a distribuição de energia para otimizar o consumo e evitar sobrecargas na rede elétrica. “Os modos de carregamento ajustáveis permitem que o usuário escolha entre maximizar o uso de energia renovável ou priorizar a velocidade de carregamento”, explica o engenheiro Marcelo </w:t>
      </w:r>
      <w:proofErr w:type="spellStart"/>
      <w:r w:rsidRPr="00B213EF">
        <w:rPr>
          <w:rFonts w:ascii="Times New Roman" w:hAnsi="Times New Roman" w:cs="Times New Roman"/>
          <w:sz w:val="28"/>
          <w:szCs w:val="28"/>
        </w:rPr>
        <w:t>Niendicker</w:t>
      </w:r>
      <w:proofErr w:type="spellEnd"/>
      <w:r w:rsidR="00D14298" w:rsidRPr="00D14298">
        <w:rPr>
          <w:rFonts w:ascii="Times New Roman" w:hAnsi="Times New Roman" w:cs="Times New Roman"/>
          <w:sz w:val="28"/>
          <w:szCs w:val="28"/>
        </w:rPr>
        <w:t>.</w:t>
      </w:r>
    </w:p>
    <w:p w14:paraId="4FEED043" w14:textId="77777777" w:rsidR="00C03B27" w:rsidRDefault="00C03B27" w:rsidP="00C03B27">
      <w:pPr>
        <w:jc w:val="both"/>
        <w:rPr>
          <w:rFonts w:ascii="Times New Roman" w:hAnsi="Times New Roman" w:cs="Times New Roman"/>
          <w:sz w:val="28"/>
          <w:szCs w:val="28"/>
        </w:rPr>
      </w:pPr>
    </w:p>
    <w:p w14:paraId="17B87BC0" w14:textId="02F26C38" w:rsidR="00C03B27" w:rsidRPr="00A8392C" w:rsidRDefault="00595CAB" w:rsidP="00C03B27">
      <w:pPr>
        <w:jc w:val="center"/>
        <w:rPr>
          <w:rFonts w:ascii="Times New Roman" w:hAnsi="Times New Roman" w:cs="Times New Roman"/>
          <w:b/>
          <w:bCs/>
          <w:sz w:val="28"/>
          <w:szCs w:val="28"/>
        </w:rPr>
      </w:pPr>
      <w:proofErr w:type="spellStart"/>
      <w:r w:rsidRPr="00595CAB">
        <w:rPr>
          <w:rFonts w:ascii="Times New Roman" w:hAnsi="Times New Roman" w:cs="Times New Roman"/>
          <w:b/>
          <w:bCs/>
          <w:sz w:val="28"/>
          <w:szCs w:val="28"/>
        </w:rPr>
        <w:t>Sunset</w:t>
      </w:r>
      <w:proofErr w:type="spellEnd"/>
      <w:r w:rsidRPr="00595CAB">
        <w:rPr>
          <w:rFonts w:ascii="Times New Roman" w:hAnsi="Times New Roman" w:cs="Times New Roman"/>
          <w:b/>
          <w:bCs/>
          <w:sz w:val="28"/>
          <w:szCs w:val="28"/>
        </w:rPr>
        <w:t xml:space="preserve"> Tires anuncia sua primeira fábrica no Brasil</w:t>
      </w:r>
    </w:p>
    <w:p w14:paraId="1B702D53" w14:textId="77777777" w:rsidR="00C03B27" w:rsidRDefault="00C03B27" w:rsidP="00C03B27">
      <w:pPr>
        <w:jc w:val="both"/>
        <w:rPr>
          <w:rFonts w:ascii="Times New Roman" w:hAnsi="Times New Roman" w:cs="Times New Roman"/>
          <w:sz w:val="28"/>
          <w:szCs w:val="28"/>
        </w:rPr>
      </w:pPr>
    </w:p>
    <w:p w14:paraId="252235CD" w14:textId="74517E25" w:rsidR="00DF6E2D" w:rsidRDefault="00595CAB" w:rsidP="00217FB4">
      <w:pPr>
        <w:jc w:val="both"/>
        <w:rPr>
          <w:rFonts w:ascii="Times New Roman" w:hAnsi="Times New Roman" w:cs="Times New Roman"/>
          <w:sz w:val="28"/>
          <w:szCs w:val="28"/>
        </w:rPr>
      </w:pPr>
      <w:r w:rsidRPr="00595CAB">
        <w:rPr>
          <w:rFonts w:ascii="Times New Roman" w:hAnsi="Times New Roman" w:cs="Times New Roman"/>
          <w:sz w:val="28"/>
          <w:szCs w:val="28"/>
        </w:rPr>
        <w:t xml:space="preserve">A </w:t>
      </w:r>
      <w:proofErr w:type="spellStart"/>
      <w:r w:rsidRPr="00595CAB">
        <w:rPr>
          <w:rFonts w:ascii="Times New Roman" w:hAnsi="Times New Roman" w:cs="Times New Roman"/>
          <w:sz w:val="28"/>
          <w:szCs w:val="28"/>
        </w:rPr>
        <w:t>Sunset</w:t>
      </w:r>
      <w:proofErr w:type="spellEnd"/>
      <w:r w:rsidRPr="00595CAB">
        <w:rPr>
          <w:rFonts w:ascii="Times New Roman" w:hAnsi="Times New Roman" w:cs="Times New Roman"/>
          <w:sz w:val="28"/>
          <w:szCs w:val="28"/>
        </w:rPr>
        <w:t xml:space="preserve"> Tires confirmou a construção de sua primeira unidade industrial no Brasil, localizada em Ponta Grossa, no Paraná. O projeto representa um investimento de R$ 1,5 bilhão e ocupará uma área de 500 mil metros quadrados em um terreno de 330 hectares, já adquirido pela empresa. A previsão é que a fábrica se torne a maior produtora de pneus do Brasil</w:t>
      </w:r>
      <w:r w:rsidR="002F344B" w:rsidRPr="002F344B">
        <w:rPr>
          <w:rFonts w:ascii="Times New Roman" w:hAnsi="Times New Roman" w:cs="Times New Roman"/>
          <w:sz w:val="28"/>
          <w:szCs w:val="28"/>
        </w:rPr>
        <w:t>.</w:t>
      </w:r>
    </w:p>
    <w:p w14:paraId="64A40099" w14:textId="77777777" w:rsidR="00DF6E2D" w:rsidRDefault="00DF6E2D" w:rsidP="00217FB4">
      <w:pPr>
        <w:jc w:val="both"/>
        <w:rPr>
          <w:rFonts w:ascii="Times New Roman" w:hAnsi="Times New Roman" w:cs="Times New Roman"/>
          <w:sz w:val="28"/>
          <w:szCs w:val="28"/>
        </w:rPr>
      </w:pPr>
    </w:p>
    <w:p w14:paraId="33750B69" w14:textId="4AFD888B" w:rsidR="00C03B27" w:rsidRDefault="00595CAB" w:rsidP="00217FB4">
      <w:pPr>
        <w:jc w:val="both"/>
        <w:rPr>
          <w:rFonts w:ascii="Times New Roman" w:hAnsi="Times New Roman" w:cs="Times New Roman"/>
          <w:sz w:val="28"/>
          <w:szCs w:val="28"/>
        </w:rPr>
      </w:pPr>
      <w:r w:rsidRPr="00595CAB">
        <w:rPr>
          <w:rFonts w:ascii="Times New Roman" w:hAnsi="Times New Roman" w:cs="Times New Roman"/>
          <w:sz w:val="28"/>
          <w:szCs w:val="28"/>
        </w:rPr>
        <w:t>A planta terá capacidade para produzir anualmente até 12 milhões de pneus voltados a automóveis de passeio e 2,5 milhões de unidades destinadas a veículos de transporte rodoviário, máquinas agrícolas e equipamentos de mineração. O empreendimento também visa consolidar o Brasil como um importante polo na indústria de pneus na América Latina</w:t>
      </w:r>
      <w:r w:rsidR="00217FB4" w:rsidRPr="00217FB4">
        <w:rPr>
          <w:rFonts w:ascii="Times New Roman" w:hAnsi="Times New Roman" w:cs="Times New Roman"/>
          <w:sz w:val="28"/>
          <w:szCs w:val="28"/>
        </w:rPr>
        <w:t>.</w:t>
      </w:r>
    </w:p>
    <w:p w14:paraId="50E80390" w14:textId="77777777" w:rsidR="00DA3278" w:rsidRDefault="00DA3278" w:rsidP="00FA0673">
      <w:pPr>
        <w:jc w:val="both"/>
        <w:rPr>
          <w:rFonts w:ascii="Times New Roman" w:hAnsi="Times New Roman" w:cs="Times New Roman"/>
          <w:sz w:val="28"/>
          <w:szCs w:val="28"/>
        </w:rPr>
      </w:pPr>
    </w:p>
    <w:p w14:paraId="21B70A6B" w14:textId="01BFC295" w:rsidR="00DA3278" w:rsidRPr="00DA3278" w:rsidRDefault="00595CAB" w:rsidP="00DA3278">
      <w:pPr>
        <w:jc w:val="center"/>
        <w:rPr>
          <w:rFonts w:ascii="Times New Roman" w:hAnsi="Times New Roman" w:cs="Times New Roman"/>
          <w:b/>
          <w:bCs/>
          <w:sz w:val="28"/>
          <w:szCs w:val="28"/>
        </w:rPr>
      </w:pPr>
      <w:r w:rsidRPr="00595CAB">
        <w:rPr>
          <w:rFonts w:ascii="Times New Roman" w:hAnsi="Times New Roman" w:cs="Times New Roman"/>
          <w:b/>
          <w:bCs/>
          <w:sz w:val="28"/>
          <w:szCs w:val="28"/>
        </w:rPr>
        <w:t>Gasolina aditivada ganha destaque para viagens de férias</w:t>
      </w:r>
    </w:p>
    <w:p w14:paraId="21E09254" w14:textId="77777777" w:rsidR="00DA3278" w:rsidRDefault="00DA3278" w:rsidP="00FA0673">
      <w:pPr>
        <w:jc w:val="both"/>
        <w:rPr>
          <w:rFonts w:ascii="Times New Roman" w:hAnsi="Times New Roman" w:cs="Times New Roman"/>
          <w:sz w:val="28"/>
          <w:szCs w:val="28"/>
        </w:rPr>
      </w:pPr>
    </w:p>
    <w:p w14:paraId="73562896" w14:textId="6ED9AD5C" w:rsidR="000E0C27" w:rsidRPr="000E0C27" w:rsidRDefault="00595CAB" w:rsidP="000E0C27">
      <w:pPr>
        <w:jc w:val="both"/>
        <w:rPr>
          <w:rFonts w:ascii="Times New Roman" w:hAnsi="Times New Roman" w:cs="Times New Roman"/>
          <w:sz w:val="28"/>
          <w:szCs w:val="28"/>
        </w:rPr>
      </w:pPr>
      <w:r w:rsidRPr="00595CAB">
        <w:rPr>
          <w:rFonts w:ascii="Times New Roman" w:hAnsi="Times New Roman" w:cs="Times New Roman"/>
          <w:sz w:val="28"/>
          <w:szCs w:val="28"/>
        </w:rPr>
        <w:t>Com a chegada do período de férias, motoristas que se preparam para viagens de longa distância buscam formas de garantir um bom desempenho do veículo. Entre as dúvidas comuns, a escolha entre gasolina comum ou aditivada se destaca como um ponto de atenção. A diferença entre os dois combustíveis não está na composição básica, mas na presença de aditivos na versão aditivada, que podem influenciar positivamente na eficiência do motor</w:t>
      </w:r>
      <w:r w:rsidR="000E0C27" w:rsidRPr="000E0C27">
        <w:rPr>
          <w:rFonts w:ascii="Times New Roman" w:hAnsi="Times New Roman" w:cs="Times New Roman"/>
          <w:sz w:val="28"/>
          <w:szCs w:val="28"/>
        </w:rPr>
        <w:t xml:space="preserve">. </w:t>
      </w:r>
    </w:p>
    <w:p w14:paraId="74B4BABC" w14:textId="77777777" w:rsidR="000E0C27" w:rsidRDefault="000E0C27" w:rsidP="000E0C27">
      <w:pPr>
        <w:jc w:val="both"/>
        <w:rPr>
          <w:rFonts w:ascii="Times New Roman" w:hAnsi="Times New Roman" w:cs="Times New Roman"/>
          <w:sz w:val="28"/>
          <w:szCs w:val="28"/>
        </w:rPr>
      </w:pPr>
    </w:p>
    <w:p w14:paraId="0C684E7E" w14:textId="00AE4B36" w:rsidR="00DA3278" w:rsidRDefault="00595CAB" w:rsidP="004C30D0">
      <w:pPr>
        <w:jc w:val="both"/>
        <w:rPr>
          <w:rFonts w:ascii="Times New Roman" w:hAnsi="Times New Roman" w:cs="Times New Roman"/>
          <w:sz w:val="28"/>
          <w:szCs w:val="28"/>
        </w:rPr>
      </w:pPr>
      <w:r w:rsidRPr="00595CAB">
        <w:rPr>
          <w:rFonts w:ascii="Times New Roman" w:hAnsi="Times New Roman" w:cs="Times New Roman"/>
          <w:sz w:val="28"/>
          <w:szCs w:val="28"/>
        </w:rPr>
        <w:t xml:space="preserve">Os combustíveis aditivados são formulados com detergentes, dispersantes e redutores de atrito. Essas substâncias têm como função principal limpar e proteger as partes internas do motor, removendo resíduos acumulados e prevenindo novos depósitos. Segundo Marco Antonio </w:t>
      </w:r>
      <w:proofErr w:type="spellStart"/>
      <w:r w:rsidRPr="00595CAB">
        <w:rPr>
          <w:rFonts w:ascii="Times New Roman" w:hAnsi="Times New Roman" w:cs="Times New Roman"/>
          <w:sz w:val="28"/>
          <w:szCs w:val="28"/>
        </w:rPr>
        <w:t>Lassen</w:t>
      </w:r>
      <w:proofErr w:type="spellEnd"/>
      <w:r w:rsidRPr="00595CAB">
        <w:rPr>
          <w:rFonts w:ascii="Times New Roman" w:hAnsi="Times New Roman" w:cs="Times New Roman"/>
          <w:sz w:val="28"/>
          <w:szCs w:val="28"/>
        </w:rPr>
        <w:t>, especialista em combustíveis da Raízen, licenciada da marca Shell, o uso constante desse tipo de gasolina pode prolongar a vida do motor e reduzir a necessidade de manutenções corretivas</w:t>
      </w:r>
      <w:r w:rsidR="000E0C27" w:rsidRPr="000E0C27">
        <w:rPr>
          <w:rFonts w:ascii="Times New Roman" w:hAnsi="Times New Roman" w:cs="Times New Roman"/>
          <w:sz w:val="28"/>
          <w:szCs w:val="28"/>
        </w:rPr>
        <w:t>.</w:t>
      </w:r>
    </w:p>
    <w:p w14:paraId="04BC7581" w14:textId="77777777" w:rsidR="005551D6" w:rsidRDefault="005551D6" w:rsidP="005551D6">
      <w:pPr>
        <w:jc w:val="both"/>
        <w:rPr>
          <w:rFonts w:ascii="Times New Roman" w:hAnsi="Times New Roman" w:cs="Times New Roman"/>
          <w:sz w:val="28"/>
          <w:szCs w:val="28"/>
        </w:rPr>
      </w:pPr>
    </w:p>
    <w:p w14:paraId="5EB56436" w14:textId="42A0288F" w:rsidR="005551D6" w:rsidRPr="005551D6" w:rsidRDefault="00595CAB" w:rsidP="005551D6">
      <w:pPr>
        <w:jc w:val="center"/>
        <w:rPr>
          <w:rFonts w:ascii="Times New Roman" w:hAnsi="Times New Roman" w:cs="Times New Roman"/>
          <w:b/>
          <w:bCs/>
          <w:sz w:val="28"/>
          <w:szCs w:val="28"/>
        </w:rPr>
      </w:pPr>
      <w:r w:rsidRPr="00595CAB">
        <w:rPr>
          <w:rFonts w:ascii="Times New Roman" w:hAnsi="Times New Roman" w:cs="Times New Roman"/>
          <w:b/>
          <w:bCs/>
          <w:sz w:val="28"/>
          <w:szCs w:val="28"/>
        </w:rPr>
        <w:t>A importância do pivô na suspensão automotiva</w:t>
      </w:r>
    </w:p>
    <w:p w14:paraId="7BC911BC" w14:textId="77777777" w:rsidR="005551D6" w:rsidRDefault="005551D6" w:rsidP="005551D6">
      <w:pPr>
        <w:jc w:val="both"/>
        <w:rPr>
          <w:rFonts w:ascii="Times New Roman" w:hAnsi="Times New Roman" w:cs="Times New Roman"/>
          <w:sz w:val="28"/>
          <w:szCs w:val="28"/>
        </w:rPr>
      </w:pPr>
    </w:p>
    <w:p w14:paraId="67D823F6" w14:textId="357FABEE" w:rsidR="005A02E3" w:rsidRDefault="00595CAB" w:rsidP="005A02E3">
      <w:pPr>
        <w:jc w:val="both"/>
        <w:rPr>
          <w:rFonts w:ascii="Times New Roman" w:hAnsi="Times New Roman" w:cs="Times New Roman"/>
          <w:sz w:val="28"/>
          <w:szCs w:val="28"/>
        </w:rPr>
      </w:pPr>
      <w:r w:rsidRPr="00595CAB">
        <w:rPr>
          <w:rFonts w:ascii="Times New Roman" w:hAnsi="Times New Roman" w:cs="Times New Roman"/>
          <w:sz w:val="28"/>
          <w:szCs w:val="28"/>
        </w:rPr>
        <w:lastRenderedPageBreak/>
        <w:t>O sistema de suspensão automotivo é composto por diversos itens fundamentais para o bom desempenho do veículo, entre eles, os amortecedores e molas são os mais conhecidos. No entanto, outras peças também desempenham um papel crucial, como o pivô, também denominado articulação, responsável por conectar a bandeja ou braço oscilante à manga de eixo do automóvel</w:t>
      </w:r>
      <w:r w:rsidR="005A02E3" w:rsidRPr="005A02E3">
        <w:rPr>
          <w:rFonts w:ascii="Times New Roman" w:hAnsi="Times New Roman" w:cs="Times New Roman"/>
          <w:sz w:val="28"/>
          <w:szCs w:val="28"/>
        </w:rPr>
        <w:t>.</w:t>
      </w:r>
    </w:p>
    <w:p w14:paraId="60796E6C" w14:textId="77777777" w:rsidR="005A02E3" w:rsidRPr="005A02E3" w:rsidRDefault="005A02E3" w:rsidP="005A02E3">
      <w:pPr>
        <w:jc w:val="both"/>
        <w:rPr>
          <w:rFonts w:ascii="Times New Roman" w:hAnsi="Times New Roman" w:cs="Times New Roman"/>
          <w:sz w:val="28"/>
          <w:szCs w:val="28"/>
        </w:rPr>
      </w:pPr>
    </w:p>
    <w:p w14:paraId="66505D86" w14:textId="47173FEF" w:rsidR="005551D6" w:rsidRDefault="00595CAB" w:rsidP="00595CAB">
      <w:pPr>
        <w:jc w:val="both"/>
        <w:rPr>
          <w:rFonts w:ascii="Times New Roman" w:hAnsi="Times New Roman" w:cs="Times New Roman"/>
          <w:sz w:val="28"/>
          <w:szCs w:val="28"/>
        </w:rPr>
      </w:pPr>
      <w:r w:rsidRPr="00595CAB">
        <w:rPr>
          <w:rFonts w:ascii="Times New Roman" w:hAnsi="Times New Roman" w:cs="Times New Roman"/>
          <w:sz w:val="28"/>
          <w:szCs w:val="28"/>
        </w:rPr>
        <w:t>Essa peça possibilita os movimentos rotacional da direção e pendular da suspensão, além de auxiliar na estabilidade, conforme explica Leandro Leite, coordenador de Assistência Técnica e Garantia da Nakata.</w:t>
      </w:r>
      <w:r>
        <w:rPr>
          <w:rFonts w:ascii="Times New Roman" w:hAnsi="Times New Roman" w:cs="Times New Roman"/>
          <w:sz w:val="28"/>
          <w:szCs w:val="28"/>
        </w:rPr>
        <w:t xml:space="preserve"> </w:t>
      </w:r>
      <w:r w:rsidRPr="00595CAB">
        <w:rPr>
          <w:rFonts w:ascii="Times New Roman" w:hAnsi="Times New Roman" w:cs="Times New Roman"/>
          <w:sz w:val="28"/>
          <w:szCs w:val="28"/>
        </w:rPr>
        <w:t>Produzido em aço, o pivô da suspensão conta com uma coifa de proteção de borracha para evitar a penetração de abrasivos em seu interior, garantindo a segurança do veículo. Quando o pivô está comprometido, pode alterar os ângulos da geometria da direção e acelerar o desgaste dos pneus</w:t>
      </w:r>
      <w:r w:rsidR="006564BC" w:rsidRPr="006564BC">
        <w:rPr>
          <w:rFonts w:ascii="Times New Roman" w:hAnsi="Times New Roman" w:cs="Times New Roman"/>
          <w:sz w:val="28"/>
          <w:szCs w:val="28"/>
        </w:rPr>
        <w:t>.</w:t>
      </w:r>
    </w:p>
    <w:p w14:paraId="1EB2E012" w14:textId="77777777" w:rsidR="00056577" w:rsidRDefault="00056577" w:rsidP="00DB2E40">
      <w:pPr>
        <w:jc w:val="both"/>
        <w:rPr>
          <w:rFonts w:ascii="Times New Roman" w:hAnsi="Times New Roman" w:cs="Times New Roman"/>
          <w:sz w:val="28"/>
          <w:szCs w:val="28"/>
        </w:rPr>
      </w:pPr>
    </w:p>
    <w:p w14:paraId="03928E02" w14:textId="3CAE11B3" w:rsidR="00056577" w:rsidRPr="00056577" w:rsidRDefault="00376C29" w:rsidP="00056577">
      <w:pPr>
        <w:jc w:val="center"/>
        <w:rPr>
          <w:rFonts w:ascii="Times New Roman" w:hAnsi="Times New Roman" w:cs="Times New Roman"/>
          <w:b/>
          <w:bCs/>
          <w:sz w:val="28"/>
          <w:szCs w:val="28"/>
        </w:rPr>
      </w:pPr>
      <w:r w:rsidRPr="00376C29">
        <w:rPr>
          <w:rFonts w:ascii="Times New Roman" w:hAnsi="Times New Roman" w:cs="Times New Roman"/>
          <w:b/>
          <w:bCs/>
          <w:sz w:val="28"/>
          <w:szCs w:val="28"/>
        </w:rPr>
        <w:t xml:space="preserve">Royal </w:t>
      </w:r>
      <w:proofErr w:type="spellStart"/>
      <w:r w:rsidRPr="00376C29">
        <w:rPr>
          <w:rFonts w:ascii="Times New Roman" w:hAnsi="Times New Roman" w:cs="Times New Roman"/>
          <w:b/>
          <w:bCs/>
          <w:sz w:val="28"/>
          <w:szCs w:val="28"/>
        </w:rPr>
        <w:t>Enfield</w:t>
      </w:r>
      <w:proofErr w:type="spellEnd"/>
      <w:r w:rsidRPr="00376C29">
        <w:rPr>
          <w:rFonts w:ascii="Times New Roman" w:hAnsi="Times New Roman" w:cs="Times New Roman"/>
          <w:b/>
          <w:bCs/>
          <w:sz w:val="28"/>
          <w:szCs w:val="28"/>
        </w:rPr>
        <w:t xml:space="preserve"> cria exclusivo comitê feminino no Brasil</w:t>
      </w:r>
    </w:p>
    <w:p w14:paraId="4ED24F37" w14:textId="77777777" w:rsidR="00056577" w:rsidRDefault="00056577" w:rsidP="00DB2E40">
      <w:pPr>
        <w:jc w:val="both"/>
        <w:rPr>
          <w:rFonts w:ascii="Times New Roman" w:hAnsi="Times New Roman" w:cs="Times New Roman"/>
          <w:sz w:val="28"/>
          <w:szCs w:val="28"/>
        </w:rPr>
      </w:pPr>
    </w:p>
    <w:p w14:paraId="68A0F747" w14:textId="0AFB863A" w:rsidR="004A6FB7" w:rsidRDefault="00376C29" w:rsidP="004A6FB7">
      <w:pPr>
        <w:jc w:val="both"/>
        <w:rPr>
          <w:rFonts w:ascii="Times New Roman" w:hAnsi="Times New Roman" w:cs="Times New Roman"/>
          <w:sz w:val="28"/>
          <w:szCs w:val="28"/>
        </w:rPr>
      </w:pPr>
      <w:r w:rsidRPr="00376C29">
        <w:rPr>
          <w:rFonts w:ascii="Times New Roman" w:hAnsi="Times New Roman" w:cs="Times New Roman"/>
          <w:sz w:val="28"/>
          <w:szCs w:val="28"/>
        </w:rPr>
        <w:t xml:space="preserve">A Royal </w:t>
      </w:r>
      <w:proofErr w:type="spellStart"/>
      <w:r w:rsidRPr="00376C29">
        <w:rPr>
          <w:rFonts w:ascii="Times New Roman" w:hAnsi="Times New Roman" w:cs="Times New Roman"/>
          <w:sz w:val="28"/>
          <w:szCs w:val="28"/>
        </w:rPr>
        <w:t>Enfield</w:t>
      </w:r>
      <w:proofErr w:type="spellEnd"/>
      <w:r w:rsidRPr="00376C29">
        <w:rPr>
          <w:rFonts w:ascii="Times New Roman" w:hAnsi="Times New Roman" w:cs="Times New Roman"/>
          <w:sz w:val="28"/>
          <w:szCs w:val="28"/>
        </w:rPr>
        <w:t xml:space="preserve"> anunciou a criação do Royal </w:t>
      </w:r>
      <w:proofErr w:type="spellStart"/>
      <w:r w:rsidRPr="00376C29">
        <w:rPr>
          <w:rFonts w:ascii="Times New Roman" w:hAnsi="Times New Roman" w:cs="Times New Roman"/>
          <w:sz w:val="28"/>
          <w:szCs w:val="28"/>
        </w:rPr>
        <w:t>Women</w:t>
      </w:r>
      <w:proofErr w:type="spellEnd"/>
      <w:r w:rsidRPr="00376C29">
        <w:rPr>
          <w:rFonts w:ascii="Times New Roman" w:hAnsi="Times New Roman" w:cs="Times New Roman"/>
          <w:sz w:val="28"/>
          <w:szCs w:val="28"/>
        </w:rPr>
        <w:t xml:space="preserve"> </w:t>
      </w:r>
      <w:proofErr w:type="spellStart"/>
      <w:r w:rsidRPr="00376C29">
        <w:rPr>
          <w:rFonts w:ascii="Times New Roman" w:hAnsi="Times New Roman" w:cs="Times New Roman"/>
          <w:sz w:val="28"/>
          <w:szCs w:val="28"/>
        </w:rPr>
        <w:t>Committee</w:t>
      </w:r>
      <w:proofErr w:type="spellEnd"/>
      <w:r w:rsidRPr="00376C29">
        <w:rPr>
          <w:rFonts w:ascii="Times New Roman" w:hAnsi="Times New Roman" w:cs="Times New Roman"/>
          <w:sz w:val="28"/>
          <w:szCs w:val="28"/>
        </w:rPr>
        <w:t>, um grupo de afinidade de gênero dedicado a amplificar a voz das mulheres no setor de motocicletas. Este comitê discutirá mensalmente temas que impactam as funcionárias da empresa em diversos aspectos de suas vidas, proporcionando um espaço para compartilhar experiências e contribuir para um ambiente de trabalho mais justo e colaborativo</w:t>
      </w:r>
      <w:r w:rsidR="003E14FA" w:rsidRPr="003E14FA">
        <w:rPr>
          <w:rFonts w:ascii="Times New Roman" w:hAnsi="Times New Roman" w:cs="Times New Roman"/>
          <w:sz w:val="28"/>
          <w:szCs w:val="28"/>
        </w:rPr>
        <w:t>.</w:t>
      </w:r>
    </w:p>
    <w:p w14:paraId="17D9C463" w14:textId="77777777" w:rsidR="004A6FB7" w:rsidRPr="004A6FB7" w:rsidRDefault="004A6FB7" w:rsidP="004A6FB7">
      <w:pPr>
        <w:jc w:val="both"/>
        <w:rPr>
          <w:rFonts w:ascii="Times New Roman" w:hAnsi="Times New Roman" w:cs="Times New Roman"/>
          <w:sz w:val="28"/>
          <w:szCs w:val="28"/>
        </w:rPr>
      </w:pPr>
    </w:p>
    <w:p w14:paraId="6E55CAA7" w14:textId="63FAB2A0" w:rsidR="00584E20" w:rsidRDefault="00376C29" w:rsidP="006410A7">
      <w:pPr>
        <w:jc w:val="both"/>
        <w:rPr>
          <w:rFonts w:ascii="Times New Roman" w:hAnsi="Times New Roman" w:cs="Times New Roman"/>
          <w:sz w:val="28"/>
          <w:szCs w:val="28"/>
        </w:rPr>
      </w:pPr>
      <w:r w:rsidRPr="00376C29">
        <w:rPr>
          <w:rFonts w:ascii="Times New Roman" w:hAnsi="Times New Roman" w:cs="Times New Roman"/>
          <w:sz w:val="28"/>
          <w:szCs w:val="28"/>
        </w:rPr>
        <w:t xml:space="preserve">"O Royal </w:t>
      </w:r>
      <w:proofErr w:type="spellStart"/>
      <w:r w:rsidRPr="00376C29">
        <w:rPr>
          <w:rFonts w:ascii="Times New Roman" w:hAnsi="Times New Roman" w:cs="Times New Roman"/>
          <w:sz w:val="28"/>
          <w:szCs w:val="28"/>
        </w:rPr>
        <w:t>Women</w:t>
      </w:r>
      <w:proofErr w:type="spellEnd"/>
      <w:r w:rsidRPr="00376C29">
        <w:rPr>
          <w:rFonts w:ascii="Times New Roman" w:hAnsi="Times New Roman" w:cs="Times New Roman"/>
          <w:sz w:val="28"/>
          <w:szCs w:val="28"/>
        </w:rPr>
        <w:t xml:space="preserve"> </w:t>
      </w:r>
      <w:proofErr w:type="spellStart"/>
      <w:r w:rsidRPr="00376C29">
        <w:rPr>
          <w:rFonts w:ascii="Times New Roman" w:hAnsi="Times New Roman" w:cs="Times New Roman"/>
          <w:sz w:val="28"/>
          <w:szCs w:val="28"/>
        </w:rPr>
        <w:t>Committee</w:t>
      </w:r>
      <w:proofErr w:type="spellEnd"/>
      <w:r w:rsidRPr="00376C29">
        <w:rPr>
          <w:rFonts w:ascii="Times New Roman" w:hAnsi="Times New Roman" w:cs="Times New Roman"/>
          <w:sz w:val="28"/>
          <w:szCs w:val="28"/>
        </w:rPr>
        <w:t xml:space="preserve"> é um passo significativo para promover a diversidade e a inclusão na nossa empresa. Estamos comprometidos em criar um espaço onde as mulheres possam compartilhar suas experiências e contribuir para um ambiente de trabalho mais justo e colaborativo. Esta iniciativa não só fortalece nossa equipe interna, mas também reflete nosso compromisso com nossos clientes e a comunidade em geral", comenta Leticia </w:t>
      </w:r>
      <w:proofErr w:type="spellStart"/>
      <w:r w:rsidRPr="00376C29">
        <w:rPr>
          <w:rFonts w:ascii="Times New Roman" w:hAnsi="Times New Roman" w:cs="Times New Roman"/>
          <w:sz w:val="28"/>
          <w:szCs w:val="28"/>
        </w:rPr>
        <w:t>Thenard</w:t>
      </w:r>
      <w:proofErr w:type="spellEnd"/>
      <w:r w:rsidRPr="00376C29">
        <w:rPr>
          <w:rFonts w:ascii="Times New Roman" w:hAnsi="Times New Roman" w:cs="Times New Roman"/>
          <w:sz w:val="28"/>
          <w:szCs w:val="28"/>
        </w:rPr>
        <w:t xml:space="preserve">, Head de Marketing Latam da Royal </w:t>
      </w:r>
      <w:proofErr w:type="spellStart"/>
      <w:r w:rsidRPr="00376C29">
        <w:rPr>
          <w:rFonts w:ascii="Times New Roman" w:hAnsi="Times New Roman" w:cs="Times New Roman"/>
          <w:sz w:val="28"/>
          <w:szCs w:val="28"/>
        </w:rPr>
        <w:t>Enfield</w:t>
      </w:r>
      <w:proofErr w:type="spellEnd"/>
      <w:r w:rsidRPr="00376C29">
        <w:rPr>
          <w:rFonts w:ascii="Times New Roman" w:hAnsi="Times New Roman" w:cs="Times New Roman"/>
          <w:sz w:val="28"/>
          <w:szCs w:val="28"/>
        </w:rPr>
        <w:t xml:space="preserve"> Brasil</w:t>
      </w:r>
      <w:r w:rsidR="006410A7" w:rsidRPr="006410A7">
        <w:rPr>
          <w:rFonts w:ascii="Times New Roman" w:hAnsi="Times New Roman" w:cs="Times New Roman"/>
          <w:sz w:val="28"/>
          <w:szCs w:val="28"/>
        </w:rPr>
        <w:t xml:space="preserve">. </w:t>
      </w:r>
    </w:p>
    <w:p w14:paraId="4311EB6C" w14:textId="77777777" w:rsidR="00F01CA9" w:rsidRDefault="00F01CA9" w:rsidP="00675427">
      <w:pPr>
        <w:jc w:val="both"/>
        <w:rPr>
          <w:rFonts w:ascii="Times New Roman" w:hAnsi="Times New Roman" w:cs="Times New Roman"/>
          <w:sz w:val="28"/>
          <w:szCs w:val="28"/>
        </w:rPr>
      </w:pPr>
    </w:p>
    <w:p w14:paraId="79E1D0D5" w14:textId="477E8D7A" w:rsidR="00F01CA9" w:rsidRPr="00F01CA9" w:rsidRDefault="003F44CB" w:rsidP="00F01CA9">
      <w:pPr>
        <w:jc w:val="center"/>
        <w:rPr>
          <w:rFonts w:ascii="Times New Roman" w:hAnsi="Times New Roman" w:cs="Times New Roman"/>
          <w:b/>
          <w:bCs/>
          <w:sz w:val="28"/>
          <w:szCs w:val="28"/>
        </w:rPr>
      </w:pPr>
      <w:r w:rsidRPr="003F44CB">
        <w:rPr>
          <w:rFonts w:ascii="Times New Roman" w:hAnsi="Times New Roman" w:cs="Times New Roman"/>
          <w:b/>
          <w:bCs/>
          <w:sz w:val="28"/>
          <w:szCs w:val="28"/>
        </w:rPr>
        <w:t xml:space="preserve">Chevrolet eleva potência e eficiência da linha </w:t>
      </w:r>
      <w:proofErr w:type="spellStart"/>
      <w:r w:rsidRPr="003F44CB">
        <w:rPr>
          <w:rFonts w:ascii="Times New Roman" w:hAnsi="Times New Roman" w:cs="Times New Roman"/>
          <w:b/>
          <w:bCs/>
          <w:sz w:val="28"/>
          <w:szCs w:val="28"/>
        </w:rPr>
        <w:t>Tracker</w:t>
      </w:r>
      <w:proofErr w:type="spellEnd"/>
      <w:r w:rsidRPr="003F44CB">
        <w:rPr>
          <w:rFonts w:ascii="Times New Roman" w:hAnsi="Times New Roman" w:cs="Times New Roman"/>
          <w:b/>
          <w:bCs/>
          <w:sz w:val="28"/>
          <w:szCs w:val="28"/>
        </w:rPr>
        <w:t xml:space="preserve"> 2025</w:t>
      </w:r>
    </w:p>
    <w:p w14:paraId="3B4E8461" w14:textId="77777777" w:rsidR="00F01CA9" w:rsidRDefault="00F01CA9" w:rsidP="00675427">
      <w:pPr>
        <w:jc w:val="both"/>
        <w:rPr>
          <w:rFonts w:ascii="Times New Roman" w:hAnsi="Times New Roman" w:cs="Times New Roman"/>
          <w:sz w:val="28"/>
          <w:szCs w:val="28"/>
        </w:rPr>
      </w:pPr>
    </w:p>
    <w:p w14:paraId="2A8B410F" w14:textId="619E0F90" w:rsidR="00B97461" w:rsidRDefault="003F44CB" w:rsidP="00B97461">
      <w:pPr>
        <w:jc w:val="both"/>
        <w:rPr>
          <w:rFonts w:ascii="Times New Roman" w:hAnsi="Times New Roman" w:cs="Times New Roman"/>
          <w:sz w:val="28"/>
          <w:szCs w:val="28"/>
        </w:rPr>
      </w:pPr>
      <w:r w:rsidRPr="003F44CB">
        <w:rPr>
          <w:rFonts w:ascii="Times New Roman" w:hAnsi="Times New Roman" w:cs="Times New Roman"/>
          <w:sz w:val="28"/>
          <w:szCs w:val="28"/>
        </w:rPr>
        <w:lastRenderedPageBreak/>
        <w:t xml:space="preserve">A Chevrolet anunciou importantes atualizações para o SUV </w:t>
      </w:r>
      <w:proofErr w:type="spellStart"/>
      <w:r w:rsidRPr="003F44CB">
        <w:rPr>
          <w:rFonts w:ascii="Times New Roman" w:hAnsi="Times New Roman" w:cs="Times New Roman"/>
          <w:sz w:val="28"/>
          <w:szCs w:val="28"/>
        </w:rPr>
        <w:t>Tracker</w:t>
      </w:r>
      <w:proofErr w:type="spellEnd"/>
      <w:r w:rsidRPr="003F44CB">
        <w:rPr>
          <w:rFonts w:ascii="Times New Roman" w:hAnsi="Times New Roman" w:cs="Times New Roman"/>
          <w:sz w:val="28"/>
          <w:szCs w:val="28"/>
        </w:rPr>
        <w:t xml:space="preserve"> na linha 2025, elevando potência e eficiência de combustível. Com essas mudanças, o </w:t>
      </w:r>
      <w:proofErr w:type="spellStart"/>
      <w:r w:rsidRPr="003F44CB">
        <w:rPr>
          <w:rFonts w:ascii="Times New Roman" w:hAnsi="Times New Roman" w:cs="Times New Roman"/>
          <w:sz w:val="28"/>
          <w:szCs w:val="28"/>
        </w:rPr>
        <w:t>Tracker</w:t>
      </w:r>
      <w:proofErr w:type="spellEnd"/>
      <w:r w:rsidRPr="003F44CB">
        <w:rPr>
          <w:rFonts w:ascii="Times New Roman" w:hAnsi="Times New Roman" w:cs="Times New Roman"/>
          <w:sz w:val="28"/>
          <w:szCs w:val="28"/>
        </w:rPr>
        <w:t xml:space="preserve"> passa a integrar o programa para atender aos novos limites de emissões do PL8, que entra em vigor em janeiro</w:t>
      </w:r>
      <w:r w:rsidR="00B97461" w:rsidRPr="00B97461">
        <w:rPr>
          <w:rFonts w:ascii="Times New Roman" w:hAnsi="Times New Roman" w:cs="Times New Roman"/>
          <w:sz w:val="28"/>
          <w:szCs w:val="28"/>
        </w:rPr>
        <w:t>.</w:t>
      </w:r>
    </w:p>
    <w:p w14:paraId="18774AFD" w14:textId="7C6E3243" w:rsidR="00B97461" w:rsidRPr="00B97461" w:rsidRDefault="00B97461" w:rsidP="00B97461">
      <w:pPr>
        <w:jc w:val="both"/>
        <w:rPr>
          <w:rFonts w:ascii="Times New Roman" w:hAnsi="Times New Roman" w:cs="Times New Roman"/>
          <w:sz w:val="28"/>
          <w:szCs w:val="28"/>
        </w:rPr>
      </w:pPr>
      <w:r w:rsidRPr="00B97461">
        <w:rPr>
          <w:rFonts w:ascii="Times New Roman" w:hAnsi="Times New Roman" w:cs="Times New Roman"/>
          <w:sz w:val="28"/>
          <w:szCs w:val="28"/>
        </w:rPr>
        <w:t xml:space="preserve"> </w:t>
      </w:r>
    </w:p>
    <w:p w14:paraId="418F7444" w14:textId="38BFAF00" w:rsidR="00F01CA9" w:rsidRPr="00BA2F3A" w:rsidRDefault="003F44CB" w:rsidP="000C736B">
      <w:pPr>
        <w:jc w:val="both"/>
        <w:rPr>
          <w:rFonts w:ascii="Times New Roman" w:hAnsi="Times New Roman" w:cs="Times New Roman"/>
          <w:sz w:val="28"/>
          <w:szCs w:val="28"/>
        </w:rPr>
      </w:pPr>
      <w:r w:rsidRPr="003F44CB">
        <w:rPr>
          <w:rFonts w:ascii="Times New Roman" w:hAnsi="Times New Roman" w:cs="Times New Roman"/>
          <w:sz w:val="28"/>
          <w:szCs w:val="28"/>
        </w:rPr>
        <w:t xml:space="preserve">Os motores do </w:t>
      </w:r>
      <w:proofErr w:type="spellStart"/>
      <w:r w:rsidRPr="003F44CB">
        <w:rPr>
          <w:rFonts w:ascii="Times New Roman" w:hAnsi="Times New Roman" w:cs="Times New Roman"/>
          <w:sz w:val="28"/>
          <w:szCs w:val="28"/>
        </w:rPr>
        <w:t>Tracker</w:t>
      </w:r>
      <w:proofErr w:type="spellEnd"/>
      <w:r w:rsidRPr="003F44CB">
        <w:rPr>
          <w:rFonts w:ascii="Times New Roman" w:hAnsi="Times New Roman" w:cs="Times New Roman"/>
          <w:sz w:val="28"/>
          <w:szCs w:val="28"/>
        </w:rPr>
        <w:t xml:space="preserve"> recebem injeção direta (DI) e atualizações de software, fazendo com que o 1.0T Flex passe de 116 cv para 121 cv e o 1.2T Flex vá de 133 cv para 141 cv. A transmissão automática é mantida em ambos os casos. Essas melhorias resultam em um aumento de torque de até 15% e uma redução no consumo de combustível de até 9%, com menor índice de emissões</w:t>
      </w:r>
      <w:r w:rsidR="000F5183" w:rsidRPr="000F5183">
        <w:rPr>
          <w:rFonts w:ascii="Times New Roman" w:hAnsi="Times New Roman" w:cs="Times New Roman"/>
          <w:sz w:val="28"/>
          <w:szCs w:val="28"/>
        </w:rPr>
        <w:t>.</w:t>
      </w:r>
    </w:p>
    <w:sectPr w:rsidR="00F01CA9" w:rsidRPr="00BA2F3A">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987A4" w14:textId="77777777" w:rsidR="00717A2E" w:rsidRDefault="00717A2E" w:rsidP="0009574E">
      <w:pPr>
        <w:spacing w:after="0" w:line="240" w:lineRule="auto"/>
      </w:pPr>
      <w:r>
        <w:separator/>
      </w:r>
    </w:p>
  </w:endnote>
  <w:endnote w:type="continuationSeparator" w:id="0">
    <w:p w14:paraId="7DD7F12D" w14:textId="77777777" w:rsidR="00717A2E" w:rsidRDefault="00717A2E" w:rsidP="00095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FE00E" w14:textId="77777777" w:rsidR="0009574E" w:rsidRDefault="0009574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2207" w14:textId="77777777" w:rsidR="0009574E" w:rsidRDefault="000957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8B11" w14:textId="77777777" w:rsidR="0009574E" w:rsidRDefault="000957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E0649" w14:textId="77777777" w:rsidR="00717A2E" w:rsidRDefault="00717A2E" w:rsidP="0009574E">
      <w:pPr>
        <w:spacing w:after="0" w:line="240" w:lineRule="auto"/>
      </w:pPr>
      <w:r>
        <w:separator/>
      </w:r>
    </w:p>
  </w:footnote>
  <w:footnote w:type="continuationSeparator" w:id="0">
    <w:p w14:paraId="164B78EF" w14:textId="77777777" w:rsidR="00717A2E" w:rsidRDefault="00717A2E" w:rsidP="00095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690E" w14:textId="6685309B" w:rsidR="0009574E" w:rsidRDefault="00BB3AD5">
    <w:pPr>
      <w:pStyle w:val="Cabealho"/>
    </w:pPr>
    <w:r>
      <w:rPr>
        <w:noProof/>
      </w:rPr>
      <w:pict w14:anchorId="1EA69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7172" o:spid="_x0000_s1026" type="#_x0000_t75" style="position:absolute;margin-left:0;margin-top:0;width:424.4pt;height:196.5pt;z-index:-251657216;mso-position-horizontal:center;mso-position-horizontal-relative:margin;mso-position-vertical:center;mso-position-vertical-relative:margin" o:allowincell="f">
          <v:imagedata r:id="rId1" o:title="daliates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D821A" w14:textId="772260B6" w:rsidR="0009574E" w:rsidRDefault="00BB3AD5">
    <w:pPr>
      <w:pStyle w:val="Cabealho"/>
    </w:pPr>
    <w:r>
      <w:rPr>
        <w:noProof/>
      </w:rPr>
      <w:pict w14:anchorId="7CE529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7173" o:spid="_x0000_s1027" type="#_x0000_t75" style="position:absolute;margin-left:0;margin-top:0;width:424.4pt;height:196.5pt;z-index:-251656192;mso-position-horizontal:center;mso-position-horizontal-relative:margin;mso-position-vertical:center;mso-position-vertical-relative:margin" o:allowincell="f">
          <v:imagedata r:id="rId1" o:title="daliates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2D0B" w14:textId="4123AF43" w:rsidR="0009574E" w:rsidRDefault="00BB3AD5">
    <w:pPr>
      <w:pStyle w:val="Cabealho"/>
    </w:pPr>
    <w:r>
      <w:rPr>
        <w:noProof/>
      </w:rPr>
      <w:pict w14:anchorId="11077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37171" o:spid="_x0000_s1025" type="#_x0000_t75" style="position:absolute;margin-left:0;margin-top:0;width:424.4pt;height:196.5pt;z-index:-251658240;mso-position-horizontal:center;mso-position-horizontal-relative:margin;mso-position-vertical:center;mso-position-vertical-relative:margin" o:allowincell="f">
          <v:imagedata r:id="rId1" o:title="daliates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346EB"/>
    <w:multiLevelType w:val="hybridMultilevel"/>
    <w:tmpl w:val="B17C5EE4"/>
    <w:lvl w:ilvl="0" w:tplc="7062C03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3576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4E"/>
    <w:rsid w:val="000037DC"/>
    <w:rsid w:val="00006034"/>
    <w:rsid w:val="00007150"/>
    <w:rsid w:val="00007944"/>
    <w:rsid w:val="00012CBC"/>
    <w:rsid w:val="000148EE"/>
    <w:rsid w:val="000169F0"/>
    <w:rsid w:val="000177A2"/>
    <w:rsid w:val="00017AA4"/>
    <w:rsid w:val="000219B1"/>
    <w:rsid w:val="00022320"/>
    <w:rsid w:val="0002609D"/>
    <w:rsid w:val="0002618C"/>
    <w:rsid w:val="000266B9"/>
    <w:rsid w:val="000355D1"/>
    <w:rsid w:val="00035A1E"/>
    <w:rsid w:val="00035C45"/>
    <w:rsid w:val="00036DED"/>
    <w:rsid w:val="00037F2F"/>
    <w:rsid w:val="00040D90"/>
    <w:rsid w:val="0004405E"/>
    <w:rsid w:val="00045C40"/>
    <w:rsid w:val="0004660F"/>
    <w:rsid w:val="0004746A"/>
    <w:rsid w:val="000474C9"/>
    <w:rsid w:val="00050E03"/>
    <w:rsid w:val="0005272A"/>
    <w:rsid w:val="000535C8"/>
    <w:rsid w:val="00055FC6"/>
    <w:rsid w:val="00056577"/>
    <w:rsid w:val="000603FB"/>
    <w:rsid w:val="0006327C"/>
    <w:rsid w:val="00064557"/>
    <w:rsid w:val="0006601F"/>
    <w:rsid w:val="00070EC0"/>
    <w:rsid w:val="000719DA"/>
    <w:rsid w:val="00071E97"/>
    <w:rsid w:val="00073998"/>
    <w:rsid w:val="00074D82"/>
    <w:rsid w:val="00075972"/>
    <w:rsid w:val="0007729F"/>
    <w:rsid w:val="00077C6C"/>
    <w:rsid w:val="000849A4"/>
    <w:rsid w:val="00087D87"/>
    <w:rsid w:val="0009086C"/>
    <w:rsid w:val="0009282C"/>
    <w:rsid w:val="00093E38"/>
    <w:rsid w:val="000940C0"/>
    <w:rsid w:val="0009574E"/>
    <w:rsid w:val="00097665"/>
    <w:rsid w:val="00097B62"/>
    <w:rsid w:val="00097BD2"/>
    <w:rsid w:val="000A0CBA"/>
    <w:rsid w:val="000A177A"/>
    <w:rsid w:val="000A397D"/>
    <w:rsid w:val="000A67F4"/>
    <w:rsid w:val="000B0B50"/>
    <w:rsid w:val="000B3BDF"/>
    <w:rsid w:val="000B4314"/>
    <w:rsid w:val="000B4C96"/>
    <w:rsid w:val="000B4D87"/>
    <w:rsid w:val="000B61D4"/>
    <w:rsid w:val="000C12EB"/>
    <w:rsid w:val="000C33F4"/>
    <w:rsid w:val="000C736B"/>
    <w:rsid w:val="000D5980"/>
    <w:rsid w:val="000D78AB"/>
    <w:rsid w:val="000E0C27"/>
    <w:rsid w:val="000E3402"/>
    <w:rsid w:val="000F2F61"/>
    <w:rsid w:val="000F3EB3"/>
    <w:rsid w:val="000F48ED"/>
    <w:rsid w:val="000F5183"/>
    <w:rsid w:val="000F7A29"/>
    <w:rsid w:val="00100E4F"/>
    <w:rsid w:val="00103CC7"/>
    <w:rsid w:val="001111F9"/>
    <w:rsid w:val="0011267B"/>
    <w:rsid w:val="00120FC7"/>
    <w:rsid w:val="00123B15"/>
    <w:rsid w:val="00123C0F"/>
    <w:rsid w:val="00125729"/>
    <w:rsid w:val="00126D23"/>
    <w:rsid w:val="00127C23"/>
    <w:rsid w:val="00131B13"/>
    <w:rsid w:val="0013390E"/>
    <w:rsid w:val="00134145"/>
    <w:rsid w:val="00137261"/>
    <w:rsid w:val="00137CDD"/>
    <w:rsid w:val="0014224F"/>
    <w:rsid w:val="001441B0"/>
    <w:rsid w:val="00147A3C"/>
    <w:rsid w:val="00151220"/>
    <w:rsid w:val="0015182A"/>
    <w:rsid w:val="0015273E"/>
    <w:rsid w:val="00153603"/>
    <w:rsid w:val="001538AF"/>
    <w:rsid w:val="00153B91"/>
    <w:rsid w:val="001604C8"/>
    <w:rsid w:val="00161900"/>
    <w:rsid w:val="00161C0F"/>
    <w:rsid w:val="00163E13"/>
    <w:rsid w:val="00170C7E"/>
    <w:rsid w:val="00173AC3"/>
    <w:rsid w:val="00174EC1"/>
    <w:rsid w:val="00177FBD"/>
    <w:rsid w:val="001806E8"/>
    <w:rsid w:val="001812A9"/>
    <w:rsid w:val="00181D76"/>
    <w:rsid w:val="0018584E"/>
    <w:rsid w:val="001903CA"/>
    <w:rsid w:val="00195063"/>
    <w:rsid w:val="001A0E41"/>
    <w:rsid w:val="001B25BD"/>
    <w:rsid w:val="001B3532"/>
    <w:rsid w:val="001B42AE"/>
    <w:rsid w:val="001B4FF1"/>
    <w:rsid w:val="001B540B"/>
    <w:rsid w:val="001B554B"/>
    <w:rsid w:val="001C0C11"/>
    <w:rsid w:val="001C679A"/>
    <w:rsid w:val="001C71FC"/>
    <w:rsid w:val="001C730A"/>
    <w:rsid w:val="001D1E10"/>
    <w:rsid w:val="001D2297"/>
    <w:rsid w:val="001D23A0"/>
    <w:rsid w:val="001D6BF6"/>
    <w:rsid w:val="001E04CF"/>
    <w:rsid w:val="001E3F0A"/>
    <w:rsid w:val="001E44A4"/>
    <w:rsid w:val="001E46D0"/>
    <w:rsid w:val="001E47AC"/>
    <w:rsid w:val="001E51C6"/>
    <w:rsid w:val="001E5479"/>
    <w:rsid w:val="001E649E"/>
    <w:rsid w:val="001F72EB"/>
    <w:rsid w:val="002047D1"/>
    <w:rsid w:val="00210E62"/>
    <w:rsid w:val="00213279"/>
    <w:rsid w:val="0021354D"/>
    <w:rsid w:val="00217FB4"/>
    <w:rsid w:val="002232FA"/>
    <w:rsid w:val="00223345"/>
    <w:rsid w:val="00224069"/>
    <w:rsid w:val="0022540A"/>
    <w:rsid w:val="00233F0E"/>
    <w:rsid w:val="00234391"/>
    <w:rsid w:val="00235B14"/>
    <w:rsid w:val="00235C26"/>
    <w:rsid w:val="0024026D"/>
    <w:rsid w:val="002515F2"/>
    <w:rsid w:val="0025169F"/>
    <w:rsid w:val="002532F5"/>
    <w:rsid w:val="0025779B"/>
    <w:rsid w:val="00260872"/>
    <w:rsid w:val="002609B1"/>
    <w:rsid w:val="00261346"/>
    <w:rsid w:val="00261479"/>
    <w:rsid w:val="00264BA1"/>
    <w:rsid w:val="00265FAD"/>
    <w:rsid w:val="0026629D"/>
    <w:rsid w:val="002670BC"/>
    <w:rsid w:val="002704F1"/>
    <w:rsid w:val="00272233"/>
    <w:rsid w:val="00273C4D"/>
    <w:rsid w:val="0028208E"/>
    <w:rsid w:val="00282E24"/>
    <w:rsid w:val="00283E94"/>
    <w:rsid w:val="002868C3"/>
    <w:rsid w:val="002956B4"/>
    <w:rsid w:val="00296095"/>
    <w:rsid w:val="0029744F"/>
    <w:rsid w:val="00297EE7"/>
    <w:rsid w:val="002A17C0"/>
    <w:rsid w:val="002A1AA2"/>
    <w:rsid w:val="002A310F"/>
    <w:rsid w:val="002A33CC"/>
    <w:rsid w:val="002A7B40"/>
    <w:rsid w:val="002A7C9A"/>
    <w:rsid w:val="002B0C63"/>
    <w:rsid w:val="002B6B71"/>
    <w:rsid w:val="002C0996"/>
    <w:rsid w:val="002C1374"/>
    <w:rsid w:val="002C77DC"/>
    <w:rsid w:val="002D37C9"/>
    <w:rsid w:val="002D3C9E"/>
    <w:rsid w:val="002D4B1C"/>
    <w:rsid w:val="002E1E45"/>
    <w:rsid w:val="002E26B6"/>
    <w:rsid w:val="002E4055"/>
    <w:rsid w:val="002E6202"/>
    <w:rsid w:val="002E6A49"/>
    <w:rsid w:val="002E6CD2"/>
    <w:rsid w:val="002F2526"/>
    <w:rsid w:val="002F344B"/>
    <w:rsid w:val="002F40BC"/>
    <w:rsid w:val="002F4ED1"/>
    <w:rsid w:val="002F6443"/>
    <w:rsid w:val="003035F4"/>
    <w:rsid w:val="00303893"/>
    <w:rsid w:val="003146B3"/>
    <w:rsid w:val="00314AE9"/>
    <w:rsid w:val="0031698C"/>
    <w:rsid w:val="003268D8"/>
    <w:rsid w:val="00327E93"/>
    <w:rsid w:val="0033165E"/>
    <w:rsid w:val="0033298F"/>
    <w:rsid w:val="0034150F"/>
    <w:rsid w:val="0034264F"/>
    <w:rsid w:val="00344A0D"/>
    <w:rsid w:val="0035022E"/>
    <w:rsid w:val="0035128D"/>
    <w:rsid w:val="00352696"/>
    <w:rsid w:val="00354D96"/>
    <w:rsid w:val="00356154"/>
    <w:rsid w:val="00356627"/>
    <w:rsid w:val="003573A6"/>
    <w:rsid w:val="0036386B"/>
    <w:rsid w:val="0036669C"/>
    <w:rsid w:val="00366876"/>
    <w:rsid w:val="00367B48"/>
    <w:rsid w:val="00373DE6"/>
    <w:rsid w:val="00375C23"/>
    <w:rsid w:val="00376C29"/>
    <w:rsid w:val="003865EB"/>
    <w:rsid w:val="003936E2"/>
    <w:rsid w:val="0039688D"/>
    <w:rsid w:val="003972B5"/>
    <w:rsid w:val="003973FF"/>
    <w:rsid w:val="003A0B75"/>
    <w:rsid w:val="003A32E2"/>
    <w:rsid w:val="003A482B"/>
    <w:rsid w:val="003B05FF"/>
    <w:rsid w:val="003B165E"/>
    <w:rsid w:val="003B2292"/>
    <w:rsid w:val="003B542C"/>
    <w:rsid w:val="003B7DAB"/>
    <w:rsid w:val="003C0B2D"/>
    <w:rsid w:val="003C20B7"/>
    <w:rsid w:val="003C22E1"/>
    <w:rsid w:val="003C3A52"/>
    <w:rsid w:val="003C4A4C"/>
    <w:rsid w:val="003C55B6"/>
    <w:rsid w:val="003C6601"/>
    <w:rsid w:val="003C74CA"/>
    <w:rsid w:val="003D1F9B"/>
    <w:rsid w:val="003D2132"/>
    <w:rsid w:val="003D7518"/>
    <w:rsid w:val="003E0E7A"/>
    <w:rsid w:val="003E14FA"/>
    <w:rsid w:val="003E4573"/>
    <w:rsid w:val="003E66F2"/>
    <w:rsid w:val="003E6C18"/>
    <w:rsid w:val="003E772E"/>
    <w:rsid w:val="003F44CB"/>
    <w:rsid w:val="0040072C"/>
    <w:rsid w:val="00403C4A"/>
    <w:rsid w:val="00405875"/>
    <w:rsid w:val="00406C60"/>
    <w:rsid w:val="00420148"/>
    <w:rsid w:val="00421348"/>
    <w:rsid w:val="00424476"/>
    <w:rsid w:val="004259A8"/>
    <w:rsid w:val="00425DFC"/>
    <w:rsid w:val="00427608"/>
    <w:rsid w:val="00434795"/>
    <w:rsid w:val="004366B7"/>
    <w:rsid w:val="004406F9"/>
    <w:rsid w:val="0044143C"/>
    <w:rsid w:val="00444A98"/>
    <w:rsid w:val="00444EE1"/>
    <w:rsid w:val="0045354E"/>
    <w:rsid w:val="004562E8"/>
    <w:rsid w:val="004603DD"/>
    <w:rsid w:val="004719E5"/>
    <w:rsid w:val="00472EFD"/>
    <w:rsid w:val="004745AE"/>
    <w:rsid w:val="00475006"/>
    <w:rsid w:val="00475D8B"/>
    <w:rsid w:val="00477680"/>
    <w:rsid w:val="0048202D"/>
    <w:rsid w:val="00483657"/>
    <w:rsid w:val="004846F7"/>
    <w:rsid w:val="004905A6"/>
    <w:rsid w:val="004926C5"/>
    <w:rsid w:val="00493366"/>
    <w:rsid w:val="00493EA9"/>
    <w:rsid w:val="0049421C"/>
    <w:rsid w:val="004946C1"/>
    <w:rsid w:val="0049655D"/>
    <w:rsid w:val="004965FC"/>
    <w:rsid w:val="00496B97"/>
    <w:rsid w:val="0049799C"/>
    <w:rsid w:val="00497F6B"/>
    <w:rsid w:val="004A02CB"/>
    <w:rsid w:val="004A0F7B"/>
    <w:rsid w:val="004A2DA2"/>
    <w:rsid w:val="004A389E"/>
    <w:rsid w:val="004A40A6"/>
    <w:rsid w:val="004A46FF"/>
    <w:rsid w:val="004A69B5"/>
    <w:rsid w:val="004A6AB3"/>
    <w:rsid w:val="004A6FB7"/>
    <w:rsid w:val="004B1585"/>
    <w:rsid w:val="004C03C3"/>
    <w:rsid w:val="004C30D0"/>
    <w:rsid w:val="004C661C"/>
    <w:rsid w:val="004C79A0"/>
    <w:rsid w:val="004D1E36"/>
    <w:rsid w:val="004D2622"/>
    <w:rsid w:val="004D71B2"/>
    <w:rsid w:val="004D7565"/>
    <w:rsid w:val="004D7C30"/>
    <w:rsid w:val="004E3194"/>
    <w:rsid w:val="004E32C8"/>
    <w:rsid w:val="004E4530"/>
    <w:rsid w:val="004E4A4C"/>
    <w:rsid w:val="004E5333"/>
    <w:rsid w:val="004E5AE6"/>
    <w:rsid w:val="004F09CA"/>
    <w:rsid w:val="004F0B28"/>
    <w:rsid w:val="004F2541"/>
    <w:rsid w:val="004F39B4"/>
    <w:rsid w:val="004F3B3F"/>
    <w:rsid w:val="004F45D7"/>
    <w:rsid w:val="004F560F"/>
    <w:rsid w:val="004F6BC5"/>
    <w:rsid w:val="0050320A"/>
    <w:rsid w:val="00503672"/>
    <w:rsid w:val="00504502"/>
    <w:rsid w:val="00510B82"/>
    <w:rsid w:val="005128F7"/>
    <w:rsid w:val="00513E83"/>
    <w:rsid w:val="00515796"/>
    <w:rsid w:val="00516BBB"/>
    <w:rsid w:val="00520609"/>
    <w:rsid w:val="00520EF6"/>
    <w:rsid w:val="005211DC"/>
    <w:rsid w:val="00521A53"/>
    <w:rsid w:val="00523484"/>
    <w:rsid w:val="00523BE3"/>
    <w:rsid w:val="005247D7"/>
    <w:rsid w:val="00524BE6"/>
    <w:rsid w:val="00525B20"/>
    <w:rsid w:val="00525C0D"/>
    <w:rsid w:val="00526AC5"/>
    <w:rsid w:val="0053183F"/>
    <w:rsid w:val="005335FA"/>
    <w:rsid w:val="005352F2"/>
    <w:rsid w:val="005356E8"/>
    <w:rsid w:val="005367A3"/>
    <w:rsid w:val="00536FDB"/>
    <w:rsid w:val="0054109D"/>
    <w:rsid w:val="00542A5A"/>
    <w:rsid w:val="0054435B"/>
    <w:rsid w:val="00544901"/>
    <w:rsid w:val="005457C4"/>
    <w:rsid w:val="00547AB5"/>
    <w:rsid w:val="00550DF0"/>
    <w:rsid w:val="00551362"/>
    <w:rsid w:val="00552D8F"/>
    <w:rsid w:val="00554331"/>
    <w:rsid w:val="005551D6"/>
    <w:rsid w:val="005559D8"/>
    <w:rsid w:val="00556095"/>
    <w:rsid w:val="005622FC"/>
    <w:rsid w:val="0056312B"/>
    <w:rsid w:val="005634E6"/>
    <w:rsid w:val="00563E5D"/>
    <w:rsid w:val="00565F57"/>
    <w:rsid w:val="00567B71"/>
    <w:rsid w:val="00570001"/>
    <w:rsid w:val="00571071"/>
    <w:rsid w:val="005745B4"/>
    <w:rsid w:val="00574D8F"/>
    <w:rsid w:val="00575611"/>
    <w:rsid w:val="00576070"/>
    <w:rsid w:val="0057639F"/>
    <w:rsid w:val="00582B84"/>
    <w:rsid w:val="00582CC1"/>
    <w:rsid w:val="00583D7D"/>
    <w:rsid w:val="00584E20"/>
    <w:rsid w:val="005866B7"/>
    <w:rsid w:val="00586A9B"/>
    <w:rsid w:val="00587FEE"/>
    <w:rsid w:val="0059110F"/>
    <w:rsid w:val="00595399"/>
    <w:rsid w:val="00595CAB"/>
    <w:rsid w:val="005A02E3"/>
    <w:rsid w:val="005A1B77"/>
    <w:rsid w:val="005A55D7"/>
    <w:rsid w:val="005A70C4"/>
    <w:rsid w:val="005B0349"/>
    <w:rsid w:val="005B0D85"/>
    <w:rsid w:val="005B219A"/>
    <w:rsid w:val="005B249F"/>
    <w:rsid w:val="005B4844"/>
    <w:rsid w:val="005B4BE4"/>
    <w:rsid w:val="005B561D"/>
    <w:rsid w:val="005B76DA"/>
    <w:rsid w:val="005C6D1E"/>
    <w:rsid w:val="005D04F3"/>
    <w:rsid w:val="005D07A9"/>
    <w:rsid w:val="005D3FFC"/>
    <w:rsid w:val="005E1C5B"/>
    <w:rsid w:val="005E2C29"/>
    <w:rsid w:val="006017D0"/>
    <w:rsid w:val="00603EFB"/>
    <w:rsid w:val="00604156"/>
    <w:rsid w:val="0060566D"/>
    <w:rsid w:val="00605DE8"/>
    <w:rsid w:val="006071A0"/>
    <w:rsid w:val="00607D61"/>
    <w:rsid w:val="00607E6D"/>
    <w:rsid w:val="00616074"/>
    <w:rsid w:val="006163DD"/>
    <w:rsid w:val="00616B1D"/>
    <w:rsid w:val="0063005F"/>
    <w:rsid w:val="006304CE"/>
    <w:rsid w:val="00630971"/>
    <w:rsid w:val="0063143A"/>
    <w:rsid w:val="00631C64"/>
    <w:rsid w:val="00632195"/>
    <w:rsid w:val="0063736C"/>
    <w:rsid w:val="006410A7"/>
    <w:rsid w:val="0064172D"/>
    <w:rsid w:val="006430B3"/>
    <w:rsid w:val="00643317"/>
    <w:rsid w:val="00644B29"/>
    <w:rsid w:val="00651D46"/>
    <w:rsid w:val="00653F3E"/>
    <w:rsid w:val="006560B4"/>
    <w:rsid w:val="006563B7"/>
    <w:rsid w:val="006564BC"/>
    <w:rsid w:val="006606B7"/>
    <w:rsid w:val="00660B39"/>
    <w:rsid w:val="00660D7C"/>
    <w:rsid w:val="00660E81"/>
    <w:rsid w:val="00663F72"/>
    <w:rsid w:val="006705B2"/>
    <w:rsid w:val="00670782"/>
    <w:rsid w:val="0067484B"/>
    <w:rsid w:val="00675381"/>
    <w:rsid w:val="00675427"/>
    <w:rsid w:val="00680332"/>
    <w:rsid w:val="006854CB"/>
    <w:rsid w:val="00686676"/>
    <w:rsid w:val="006868A5"/>
    <w:rsid w:val="00693660"/>
    <w:rsid w:val="00693B4A"/>
    <w:rsid w:val="006A1099"/>
    <w:rsid w:val="006A5C5F"/>
    <w:rsid w:val="006B6589"/>
    <w:rsid w:val="006B7A4A"/>
    <w:rsid w:val="006C177C"/>
    <w:rsid w:val="006C3130"/>
    <w:rsid w:val="006C7F79"/>
    <w:rsid w:val="006D02C2"/>
    <w:rsid w:val="006D2ED5"/>
    <w:rsid w:val="006D3E09"/>
    <w:rsid w:val="006F1E7C"/>
    <w:rsid w:val="006F2877"/>
    <w:rsid w:val="006F289F"/>
    <w:rsid w:val="006F3328"/>
    <w:rsid w:val="006F3B56"/>
    <w:rsid w:val="006F44FF"/>
    <w:rsid w:val="006F4518"/>
    <w:rsid w:val="006F7E6A"/>
    <w:rsid w:val="00702BA1"/>
    <w:rsid w:val="007042A9"/>
    <w:rsid w:val="00704564"/>
    <w:rsid w:val="007073D3"/>
    <w:rsid w:val="00707EBB"/>
    <w:rsid w:val="007127DA"/>
    <w:rsid w:val="00713AF6"/>
    <w:rsid w:val="00717A2E"/>
    <w:rsid w:val="007215CA"/>
    <w:rsid w:val="007223C8"/>
    <w:rsid w:val="0073046C"/>
    <w:rsid w:val="0073059F"/>
    <w:rsid w:val="00734E5C"/>
    <w:rsid w:val="00740214"/>
    <w:rsid w:val="00746F00"/>
    <w:rsid w:val="0075104B"/>
    <w:rsid w:val="00751A78"/>
    <w:rsid w:val="00754541"/>
    <w:rsid w:val="007558E8"/>
    <w:rsid w:val="0076189C"/>
    <w:rsid w:val="00766C98"/>
    <w:rsid w:val="00767A39"/>
    <w:rsid w:val="00771141"/>
    <w:rsid w:val="00773C97"/>
    <w:rsid w:val="007740E2"/>
    <w:rsid w:val="007749E9"/>
    <w:rsid w:val="00775A24"/>
    <w:rsid w:val="00783F2A"/>
    <w:rsid w:val="00784B84"/>
    <w:rsid w:val="0078553B"/>
    <w:rsid w:val="00791AA3"/>
    <w:rsid w:val="00792666"/>
    <w:rsid w:val="007A4DA2"/>
    <w:rsid w:val="007A5F5B"/>
    <w:rsid w:val="007A683B"/>
    <w:rsid w:val="007B0F60"/>
    <w:rsid w:val="007B1014"/>
    <w:rsid w:val="007B35CD"/>
    <w:rsid w:val="007B4201"/>
    <w:rsid w:val="007B45E0"/>
    <w:rsid w:val="007B592F"/>
    <w:rsid w:val="007B79D9"/>
    <w:rsid w:val="007C1AC2"/>
    <w:rsid w:val="007C2810"/>
    <w:rsid w:val="007C3DA5"/>
    <w:rsid w:val="007C4683"/>
    <w:rsid w:val="007D23DC"/>
    <w:rsid w:val="007D468D"/>
    <w:rsid w:val="007F10D0"/>
    <w:rsid w:val="007F1B6A"/>
    <w:rsid w:val="007F4A76"/>
    <w:rsid w:val="007F6DAD"/>
    <w:rsid w:val="00810959"/>
    <w:rsid w:val="008109CC"/>
    <w:rsid w:val="008112FB"/>
    <w:rsid w:val="0081492D"/>
    <w:rsid w:val="0081759B"/>
    <w:rsid w:val="00820200"/>
    <w:rsid w:val="008247F5"/>
    <w:rsid w:val="00833818"/>
    <w:rsid w:val="00837E8A"/>
    <w:rsid w:val="00843BD9"/>
    <w:rsid w:val="00844483"/>
    <w:rsid w:val="008448C1"/>
    <w:rsid w:val="008461D2"/>
    <w:rsid w:val="00847C1C"/>
    <w:rsid w:val="00857AFB"/>
    <w:rsid w:val="00857E35"/>
    <w:rsid w:val="008605AC"/>
    <w:rsid w:val="00862968"/>
    <w:rsid w:val="00862AAC"/>
    <w:rsid w:val="00863C1B"/>
    <w:rsid w:val="00864C3A"/>
    <w:rsid w:val="0086510A"/>
    <w:rsid w:val="00871640"/>
    <w:rsid w:val="00875603"/>
    <w:rsid w:val="008766F8"/>
    <w:rsid w:val="00880238"/>
    <w:rsid w:val="00885760"/>
    <w:rsid w:val="00887C54"/>
    <w:rsid w:val="00890756"/>
    <w:rsid w:val="0089189B"/>
    <w:rsid w:val="008932A2"/>
    <w:rsid w:val="00894EC2"/>
    <w:rsid w:val="008969E3"/>
    <w:rsid w:val="008A1377"/>
    <w:rsid w:val="008A1EB9"/>
    <w:rsid w:val="008A36C8"/>
    <w:rsid w:val="008A3FBC"/>
    <w:rsid w:val="008A41B5"/>
    <w:rsid w:val="008B0E4E"/>
    <w:rsid w:val="008B18F7"/>
    <w:rsid w:val="008B1C4C"/>
    <w:rsid w:val="008B1CF5"/>
    <w:rsid w:val="008B4C34"/>
    <w:rsid w:val="008B75A1"/>
    <w:rsid w:val="008C0B7F"/>
    <w:rsid w:val="008C0ED7"/>
    <w:rsid w:val="008C2EF6"/>
    <w:rsid w:val="008C3F8D"/>
    <w:rsid w:val="008C5147"/>
    <w:rsid w:val="008C52B9"/>
    <w:rsid w:val="008C755D"/>
    <w:rsid w:val="008C7D2F"/>
    <w:rsid w:val="008D039C"/>
    <w:rsid w:val="008D0527"/>
    <w:rsid w:val="008D1C9C"/>
    <w:rsid w:val="008D388A"/>
    <w:rsid w:val="008D7C70"/>
    <w:rsid w:val="008E3E85"/>
    <w:rsid w:val="008F2E10"/>
    <w:rsid w:val="008F35F9"/>
    <w:rsid w:val="008F736B"/>
    <w:rsid w:val="008F7C62"/>
    <w:rsid w:val="009007B4"/>
    <w:rsid w:val="00903C6B"/>
    <w:rsid w:val="0090433E"/>
    <w:rsid w:val="00910B60"/>
    <w:rsid w:val="00916B94"/>
    <w:rsid w:val="009205C1"/>
    <w:rsid w:val="00922B7D"/>
    <w:rsid w:val="00924698"/>
    <w:rsid w:val="009333F4"/>
    <w:rsid w:val="00935255"/>
    <w:rsid w:val="009405D3"/>
    <w:rsid w:val="00940702"/>
    <w:rsid w:val="00941210"/>
    <w:rsid w:val="0094269F"/>
    <w:rsid w:val="00944825"/>
    <w:rsid w:val="00944F88"/>
    <w:rsid w:val="009451A7"/>
    <w:rsid w:val="00952A66"/>
    <w:rsid w:val="009534C8"/>
    <w:rsid w:val="0095736D"/>
    <w:rsid w:val="0096076A"/>
    <w:rsid w:val="009651EE"/>
    <w:rsid w:val="00965CE7"/>
    <w:rsid w:val="00966161"/>
    <w:rsid w:val="009736CE"/>
    <w:rsid w:val="00982A4F"/>
    <w:rsid w:val="009835D9"/>
    <w:rsid w:val="00985713"/>
    <w:rsid w:val="009908BB"/>
    <w:rsid w:val="009926F3"/>
    <w:rsid w:val="0099507E"/>
    <w:rsid w:val="00995326"/>
    <w:rsid w:val="0099619A"/>
    <w:rsid w:val="009A054E"/>
    <w:rsid w:val="009A522F"/>
    <w:rsid w:val="009B5F11"/>
    <w:rsid w:val="009B7EDC"/>
    <w:rsid w:val="009C42F2"/>
    <w:rsid w:val="009C4C7F"/>
    <w:rsid w:val="009D1587"/>
    <w:rsid w:val="009D21B4"/>
    <w:rsid w:val="009D364E"/>
    <w:rsid w:val="009D48FB"/>
    <w:rsid w:val="009D4C39"/>
    <w:rsid w:val="009D5CF2"/>
    <w:rsid w:val="009D7C90"/>
    <w:rsid w:val="009D7EAA"/>
    <w:rsid w:val="009E321D"/>
    <w:rsid w:val="009E4001"/>
    <w:rsid w:val="009E545E"/>
    <w:rsid w:val="009E6224"/>
    <w:rsid w:val="009F616C"/>
    <w:rsid w:val="009F62E8"/>
    <w:rsid w:val="009F6B4B"/>
    <w:rsid w:val="00A0174D"/>
    <w:rsid w:val="00A03AAE"/>
    <w:rsid w:val="00A0452B"/>
    <w:rsid w:val="00A058DD"/>
    <w:rsid w:val="00A06023"/>
    <w:rsid w:val="00A07443"/>
    <w:rsid w:val="00A10C00"/>
    <w:rsid w:val="00A15178"/>
    <w:rsid w:val="00A23B94"/>
    <w:rsid w:val="00A24CAE"/>
    <w:rsid w:val="00A26B75"/>
    <w:rsid w:val="00A3077E"/>
    <w:rsid w:val="00A312F7"/>
    <w:rsid w:val="00A340BD"/>
    <w:rsid w:val="00A34F26"/>
    <w:rsid w:val="00A40D91"/>
    <w:rsid w:val="00A41AED"/>
    <w:rsid w:val="00A44FC4"/>
    <w:rsid w:val="00A45124"/>
    <w:rsid w:val="00A45775"/>
    <w:rsid w:val="00A46C8D"/>
    <w:rsid w:val="00A53700"/>
    <w:rsid w:val="00A55232"/>
    <w:rsid w:val="00A61435"/>
    <w:rsid w:val="00A63673"/>
    <w:rsid w:val="00A636E3"/>
    <w:rsid w:val="00A63992"/>
    <w:rsid w:val="00A66F92"/>
    <w:rsid w:val="00A67CD9"/>
    <w:rsid w:val="00A67DC2"/>
    <w:rsid w:val="00A777E9"/>
    <w:rsid w:val="00A77B8B"/>
    <w:rsid w:val="00A8055A"/>
    <w:rsid w:val="00A8392C"/>
    <w:rsid w:val="00A91543"/>
    <w:rsid w:val="00A9402B"/>
    <w:rsid w:val="00AA7F61"/>
    <w:rsid w:val="00AB57C1"/>
    <w:rsid w:val="00AB69B2"/>
    <w:rsid w:val="00AC1543"/>
    <w:rsid w:val="00AC30D9"/>
    <w:rsid w:val="00AC456B"/>
    <w:rsid w:val="00AC5B24"/>
    <w:rsid w:val="00AC61E2"/>
    <w:rsid w:val="00AC6D8E"/>
    <w:rsid w:val="00AC70E4"/>
    <w:rsid w:val="00AD275C"/>
    <w:rsid w:val="00AD30B0"/>
    <w:rsid w:val="00AD731C"/>
    <w:rsid w:val="00AE115C"/>
    <w:rsid w:val="00AE4323"/>
    <w:rsid w:val="00AE7003"/>
    <w:rsid w:val="00AF7364"/>
    <w:rsid w:val="00B01491"/>
    <w:rsid w:val="00B01FB5"/>
    <w:rsid w:val="00B03CA5"/>
    <w:rsid w:val="00B11F17"/>
    <w:rsid w:val="00B137C6"/>
    <w:rsid w:val="00B14E81"/>
    <w:rsid w:val="00B15D00"/>
    <w:rsid w:val="00B16EBD"/>
    <w:rsid w:val="00B20382"/>
    <w:rsid w:val="00B207D9"/>
    <w:rsid w:val="00B213EF"/>
    <w:rsid w:val="00B2685A"/>
    <w:rsid w:val="00B26B99"/>
    <w:rsid w:val="00B303C7"/>
    <w:rsid w:val="00B30D05"/>
    <w:rsid w:val="00B3526E"/>
    <w:rsid w:val="00B411F4"/>
    <w:rsid w:val="00B41F6E"/>
    <w:rsid w:val="00B50585"/>
    <w:rsid w:val="00B54377"/>
    <w:rsid w:val="00B56E85"/>
    <w:rsid w:val="00B61053"/>
    <w:rsid w:val="00B62D04"/>
    <w:rsid w:val="00B62EC0"/>
    <w:rsid w:val="00B66D15"/>
    <w:rsid w:val="00B673D2"/>
    <w:rsid w:val="00B702D0"/>
    <w:rsid w:val="00B70FA1"/>
    <w:rsid w:val="00B7308F"/>
    <w:rsid w:val="00B73552"/>
    <w:rsid w:val="00B74DFD"/>
    <w:rsid w:val="00B90D6D"/>
    <w:rsid w:val="00B96945"/>
    <w:rsid w:val="00B97461"/>
    <w:rsid w:val="00BA2F3A"/>
    <w:rsid w:val="00BB3AD5"/>
    <w:rsid w:val="00BB4266"/>
    <w:rsid w:val="00BB7619"/>
    <w:rsid w:val="00BC1A03"/>
    <w:rsid w:val="00BC1C62"/>
    <w:rsid w:val="00BD1BB1"/>
    <w:rsid w:val="00BD1F7B"/>
    <w:rsid w:val="00BD6D1C"/>
    <w:rsid w:val="00BD7695"/>
    <w:rsid w:val="00BE1FB6"/>
    <w:rsid w:val="00BE3657"/>
    <w:rsid w:val="00BE7DD1"/>
    <w:rsid w:val="00BF4FC8"/>
    <w:rsid w:val="00BF539A"/>
    <w:rsid w:val="00C00110"/>
    <w:rsid w:val="00C0082B"/>
    <w:rsid w:val="00C0262F"/>
    <w:rsid w:val="00C03B27"/>
    <w:rsid w:val="00C13E50"/>
    <w:rsid w:val="00C14FAA"/>
    <w:rsid w:val="00C20380"/>
    <w:rsid w:val="00C25744"/>
    <w:rsid w:val="00C305C9"/>
    <w:rsid w:val="00C31094"/>
    <w:rsid w:val="00C31294"/>
    <w:rsid w:val="00C37F02"/>
    <w:rsid w:val="00C404A7"/>
    <w:rsid w:val="00C42154"/>
    <w:rsid w:val="00C47C9E"/>
    <w:rsid w:val="00C506C5"/>
    <w:rsid w:val="00C50A07"/>
    <w:rsid w:val="00C528B6"/>
    <w:rsid w:val="00C52E4F"/>
    <w:rsid w:val="00C53D78"/>
    <w:rsid w:val="00C5503C"/>
    <w:rsid w:val="00C5560C"/>
    <w:rsid w:val="00C6092C"/>
    <w:rsid w:val="00C6508F"/>
    <w:rsid w:val="00C66054"/>
    <w:rsid w:val="00C732ED"/>
    <w:rsid w:val="00C8007E"/>
    <w:rsid w:val="00C80455"/>
    <w:rsid w:val="00C820D9"/>
    <w:rsid w:val="00C824CC"/>
    <w:rsid w:val="00C868E3"/>
    <w:rsid w:val="00C90FBD"/>
    <w:rsid w:val="00C9187D"/>
    <w:rsid w:val="00CA2077"/>
    <w:rsid w:val="00CA3737"/>
    <w:rsid w:val="00CA3C66"/>
    <w:rsid w:val="00CB1CCD"/>
    <w:rsid w:val="00CB332C"/>
    <w:rsid w:val="00CB34CE"/>
    <w:rsid w:val="00CB3AA0"/>
    <w:rsid w:val="00CB4B40"/>
    <w:rsid w:val="00CC1D32"/>
    <w:rsid w:val="00CC42DD"/>
    <w:rsid w:val="00CC5A54"/>
    <w:rsid w:val="00CC6E4C"/>
    <w:rsid w:val="00CD22A9"/>
    <w:rsid w:val="00CD4077"/>
    <w:rsid w:val="00CD47CE"/>
    <w:rsid w:val="00CE09EC"/>
    <w:rsid w:val="00CE0EE4"/>
    <w:rsid w:val="00CE44CA"/>
    <w:rsid w:val="00CE59B0"/>
    <w:rsid w:val="00CE60A8"/>
    <w:rsid w:val="00CF436B"/>
    <w:rsid w:val="00CF4B7D"/>
    <w:rsid w:val="00CF5588"/>
    <w:rsid w:val="00CF7249"/>
    <w:rsid w:val="00D01188"/>
    <w:rsid w:val="00D04716"/>
    <w:rsid w:val="00D0477E"/>
    <w:rsid w:val="00D06613"/>
    <w:rsid w:val="00D06ACF"/>
    <w:rsid w:val="00D110C5"/>
    <w:rsid w:val="00D11CBC"/>
    <w:rsid w:val="00D14298"/>
    <w:rsid w:val="00D15B1C"/>
    <w:rsid w:val="00D16357"/>
    <w:rsid w:val="00D20F98"/>
    <w:rsid w:val="00D25E63"/>
    <w:rsid w:val="00D269EE"/>
    <w:rsid w:val="00D32428"/>
    <w:rsid w:val="00D34226"/>
    <w:rsid w:val="00D34D63"/>
    <w:rsid w:val="00D362D5"/>
    <w:rsid w:val="00D42025"/>
    <w:rsid w:val="00D47138"/>
    <w:rsid w:val="00D52D0B"/>
    <w:rsid w:val="00D53865"/>
    <w:rsid w:val="00D53D88"/>
    <w:rsid w:val="00D54AE8"/>
    <w:rsid w:val="00D55A23"/>
    <w:rsid w:val="00D643A4"/>
    <w:rsid w:val="00D653C6"/>
    <w:rsid w:val="00D666CA"/>
    <w:rsid w:val="00D67229"/>
    <w:rsid w:val="00D7073E"/>
    <w:rsid w:val="00D8059B"/>
    <w:rsid w:val="00D84C70"/>
    <w:rsid w:val="00D85C1D"/>
    <w:rsid w:val="00D85E35"/>
    <w:rsid w:val="00D910F5"/>
    <w:rsid w:val="00D929DE"/>
    <w:rsid w:val="00D92EB6"/>
    <w:rsid w:val="00D934FC"/>
    <w:rsid w:val="00D958C5"/>
    <w:rsid w:val="00DA0436"/>
    <w:rsid w:val="00DA2801"/>
    <w:rsid w:val="00DA3278"/>
    <w:rsid w:val="00DA6934"/>
    <w:rsid w:val="00DA6C42"/>
    <w:rsid w:val="00DB056E"/>
    <w:rsid w:val="00DB2DF8"/>
    <w:rsid w:val="00DB2E40"/>
    <w:rsid w:val="00DB413D"/>
    <w:rsid w:val="00DB5366"/>
    <w:rsid w:val="00DC07C2"/>
    <w:rsid w:val="00DD0699"/>
    <w:rsid w:val="00DE19F5"/>
    <w:rsid w:val="00DE3014"/>
    <w:rsid w:val="00DE3E78"/>
    <w:rsid w:val="00DE56A3"/>
    <w:rsid w:val="00DE5F4B"/>
    <w:rsid w:val="00DE622A"/>
    <w:rsid w:val="00DF205D"/>
    <w:rsid w:val="00DF2689"/>
    <w:rsid w:val="00DF4184"/>
    <w:rsid w:val="00DF591D"/>
    <w:rsid w:val="00DF6BF2"/>
    <w:rsid w:val="00DF6E2D"/>
    <w:rsid w:val="00E01586"/>
    <w:rsid w:val="00E02250"/>
    <w:rsid w:val="00E02817"/>
    <w:rsid w:val="00E039E7"/>
    <w:rsid w:val="00E137E2"/>
    <w:rsid w:val="00E13FE7"/>
    <w:rsid w:val="00E14931"/>
    <w:rsid w:val="00E214AA"/>
    <w:rsid w:val="00E26EF9"/>
    <w:rsid w:val="00E2727B"/>
    <w:rsid w:val="00E30836"/>
    <w:rsid w:val="00E3532B"/>
    <w:rsid w:val="00E3737E"/>
    <w:rsid w:val="00E40033"/>
    <w:rsid w:val="00E4092C"/>
    <w:rsid w:val="00E41252"/>
    <w:rsid w:val="00E43FDE"/>
    <w:rsid w:val="00E53BB5"/>
    <w:rsid w:val="00E55E6C"/>
    <w:rsid w:val="00E60C83"/>
    <w:rsid w:val="00E63CA0"/>
    <w:rsid w:val="00E64259"/>
    <w:rsid w:val="00E658B2"/>
    <w:rsid w:val="00E66B57"/>
    <w:rsid w:val="00E67487"/>
    <w:rsid w:val="00E677EE"/>
    <w:rsid w:val="00E71B3A"/>
    <w:rsid w:val="00E7275E"/>
    <w:rsid w:val="00E73647"/>
    <w:rsid w:val="00E82BA4"/>
    <w:rsid w:val="00E8682B"/>
    <w:rsid w:val="00E872E1"/>
    <w:rsid w:val="00E92983"/>
    <w:rsid w:val="00E937AC"/>
    <w:rsid w:val="00E96C45"/>
    <w:rsid w:val="00E97250"/>
    <w:rsid w:val="00EA0A61"/>
    <w:rsid w:val="00EA51E9"/>
    <w:rsid w:val="00EA79EA"/>
    <w:rsid w:val="00EB1567"/>
    <w:rsid w:val="00EB2AB1"/>
    <w:rsid w:val="00EB2AB8"/>
    <w:rsid w:val="00EC2369"/>
    <w:rsid w:val="00EC6909"/>
    <w:rsid w:val="00ED0537"/>
    <w:rsid w:val="00ED2040"/>
    <w:rsid w:val="00ED2ABA"/>
    <w:rsid w:val="00ED448B"/>
    <w:rsid w:val="00ED4CD7"/>
    <w:rsid w:val="00ED4E44"/>
    <w:rsid w:val="00EE0DA3"/>
    <w:rsid w:val="00EE0E76"/>
    <w:rsid w:val="00EE126F"/>
    <w:rsid w:val="00EE131F"/>
    <w:rsid w:val="00EE1B12"/>
    <w:rsid w:val="00EE423B"/>
    <w:rsid w:val="00EE6A05"/>
    <w:rsid w:val="00EE6B1C"/>
    <w:rsid w:val="00EE6FB1"/>
    <w:rsid w:val="00EF2B01"/>
    <w:rsid w:val="00EF6AC9"/>
    <w:rsid w:val="00F01CA9"/>
    <w:rsid w:val="00F03CB4"/>
    <w:rsid w:val="00F061EF"/>
    <w:rsid w:val="00F0630A"/>
    <w:rsid w:val="00F07270"/>
    <w:rsid w:val="00F078EB"/>
    <w:rsid w:val="00F07CE9"/>
    <w:rsid w:val="00F1421C"/>
    <w:rsid w:val="00F16D7A"/>
    <w:rsid w:val="00F22FCC"/>
    <w:rsid w:val="00F23EE6"/>
    <w:rsid w:val="00F246EA"/>
    <w:rsid w:val="00F26297"/>
    <w:rsid w:val="00F278A0"/>
    <w:rsid w:val="00F27EC5"/>
    <w:rsid w:val="00F30894"/>
    <w:rsid w:val="00F4016D"/>
    <w:rsid w:val="00F40BBB"/>
    <w:rsid w:val="00F41185"/>
    <w:rsid w:val="00F478B4"/>
    <w:rsid w:val="00F4796E"/>
    <w:rsid w:val="00F51700"/>
    <w:rsid w:val="00F53433"/>
    <w:rsid w:val="00F54291"/>
    <w:rsid w:val="00F557F0"/>
    <w:rsid w:val="00F61866"/>
    <w:rsid w:val="00F66CC9"/>
    <w:rsid w:val="00F70401"/>
    <w:rsid w:val="00F76C06"/>
    <w:rsid w:val="00F812A5"/>
    <w:rsid w:val="00F82595"/>
    <w:rsid w:val="00F831A7"/>
    <w:rsid w:val="00F84DE8"/>
    <w:rsid w:val="00F85495"/>
    <w:rsid w:val="00F92851"/>
    <w:rsid w:val="00F929BF"/>
    <w:rsid w:val="00F93915"/>
    <w:rsid w:val="00F95372"/>
    <w:rsid w:val="00F95AA3"/>
    <w:rsid w:val="00F961B2"/>
    <w:rsid w:val="00F969C0"/>
    <w:rsid w:val="00F96DA7"/>
    <w:rsid w:val="00F97D55"/>
    <w:rsid w:val="00FA0659"/>
    <w:rsid w:val="00FA0673"/>
    <w:rsid w:val="00FA2EC3"/>
    <w:rsid w:val="00FA3BB5"/>
    <w:rsid w:val="00FB2B0E"/>
    <w:rsid w:val="00FB4A8B"/>
    <w:rsid w:val="00FC0081"/>
    <w:rsid w:val="00FC5067"/>
    <w:rsid w:val="00FD0125"/>
    <w:rsid w:val="00FD11E1"/>
    <w:rsid w:val="00FD1DA9"/>
    <w:rsid w:val="00FD6320"/>
    <w:rsid w:val="00FD7E65"/>
    <w:rsid w:val="00FE001A"/>
    <w:rsid w:val="00FE208E"/>
    <w:rsid w:val="00FE2AFA"/>
    <w:rsid w:val="00FE2F40"/>
    <w:rsid w:val="00FF1E5C"/>
    <w:rsid w:val="00FF5E55"/>
    <w:rsid w:val="00FF6C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EDAB5"/>
  <w15:chartTrackingRefBased/>
  <w15:docId w15:val="{F98A0B06-AFDB-4166-99E5-8872A19B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381"/>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574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09574E"/>
  </w:style>
  <w:style w:type="paragraph" w:styleId="Rodap">
    <w:name w:val="footer"/>
    <w:basedOn w:val="Normal"/>
    <w:link w:val="RodapChar"/>
    <w:uiPriority w:val="99"/>
    <w:unhideWhenUsed/>
    <w:rsid w:val="0009574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rsid w:val="0009574E"/>
  </w:style>
  <w:style w:type="character" w:styleId="Hyperlink">
    <w:name w:val="Hyperlink"/>
    <w:basedOn w:val="Fontepargpadro"/>
    <w:uiPriority w:val="99"/>
    <w:unhideWhenUsed/>
    <w:rsid w:val="00604156"/>
    <w:rPr>
      <w:color w:val="0563C1" w:themeColor="hyperlink"/>
      <w:u w:val="single"/>
    </w:rPr>
  </w:style>
  <w:style w:type="character" w:styleId="MenoPendente">
    <w:name w:val="Unresolved Mention"/>
    <w:basedOn w:val="Fontepargpadro"/>
    <w:uiPriority w:val="99"/>
    <w:semiHidden/>
    <w:unhideWhenUsed/>
    <w:rsid w:val="00604156"/>
    <w:rPr>
      <w:color w:val="605E5C"/>
      <w:shd w:val="clear" w:color="auto" w:fill="E1DFDD"/>
    </w:rPr>
  </w:style>
  <w:style w:type="paragraph" w:styleId="PargrafodaLista">
    <w:name w:val="List Paragraph"/>
    <w:basedOn w:val="Normal"/>
    <w:uiPriority w:val="34"/>
    <w:qFormat/>
    <w:rsid w:val="00070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247726">
      <w:bodyDiv w:val="1"/>
      <w:marLeft w:val="0"/>
      <w:marRight w:val="0"/>
      <w:marTop w:val="0"/>
      <w:marBottom w:val="0"/>
      <w:divBdr>
        <w:top w:val="none" w:sz="0" w:space="0" w:color="auto"/>
        <w:left w:val="none" w:sz="0" w:space="0" w:color="auto"/>
        <w:bottom w:val="none" w:sz="0" w:space="0" w:color="auto"/>
        <w:right w:val="none" w:sz="0" w:space="0" w:color="auto"/>
      </w:divBdr>
    </w:div>
    <w:div w:id="11130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2066</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Dias</dc:creator>
  <cp:keywords/>
  <dc:description/>
  <cp:lastModifiedBy>Sergio Dias</cp:lastModifiedBy>
  <cp:revision>8</cp:revision>
  <dcterms:created xsi:type="dcterms:W3CDTF">2025-01-14T21:57:00Z</dcterms:created>
  <dcterms:modified xsi:type="dcterms:W3CDTF">2025-01-14T22:25:00Z</dcterms:modified>
</cp:coreProperties>
</file>